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229917-П/2016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Гребенниковой Людмилы Леонидовны на нарушение ее конституционных прав положением подпункта «б» пункта 4 Правил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 и гражданам, призванным на военные сборы, пенсионное обеспечение которых осуществляется Пенсионным фондом Российской Федерации, и членам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Л.Л.Гребенниковой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Гребенниковой Людмилы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