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233581-П/2016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Мацугина Николая Викторовича на нарушение его конституционных прав подпунктом 2 пункта 2 Правил исчисления периодов работы, дающей право на досрочное назначение трудовой пенсии по старости в соответствии со статьями 27 и 28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Н.В.Мацугина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социальное обеспечение по возрасту, в случае болезни, инвалидности, потери кормильца, для воспитания детей и в иных случаях, установленных законом (статья 39, часть 1), относит определение порядка реализации данного конституционного права, в том числе установление видов пенсий, оснований 3 и условий приобретения права на них отдельными категориями граждан, к компетенции законодателя (статья 39, часть 2). Установление льготных условий приобретения права на досрочное назначение трудовой пенсии по старости предполагает право законодателя определять правила исчисления специального стажа. Так, пунктом 1 статьи 281 Федерального закона «О трудовых пенсиях в Российской Федерации» предусмотрены определенные виды работ с особыми условиями труда, учитываемые наравне с работой в районах Крайнего Севера и приравненных к ним местностях при исчислении стажа, дающего право на назначение трудовой пенсии по старости ранее достижения общеустановленного пенсионного возраста в связи с работой в указанных районах, в порядке, определяемом Правительством Российской Федерации. С 1 января 2015 года аналогичная норма закреплена в части 1 статьи 33 Федерального закона от 28 декабря 2013 года № 400-ФЗ «О страховых пенсиях», поскольку согласно частям 1 и 3 статьи 36 данного Федерального закона со дня его вступления в силу (т.е. с 1 января 2015 года) Федеральный закон «О трудовых пенсиях в Российской Федерации» не применяется, за исключением норм, регулирующих исчисление размера трудовых пенсий и подлежащих применению в целях определения размеров страховых пенсий в соответствии с данным Федеральным законом в части, не противоречащей ему. Правительство Российской Федерации во исполнение предоставленного ему полномочия постановлением от 11 июля 2002 года № 516 утвердило Правила исчисления периодов работы, дающей право на досрочное назначение трудовой пенсии по старости в соответствии со статьями 27 и 28 Федерального закона «О трудовых пенсиях в Российской Федерации», в которых пунктом 2 была предусмотрена возможность суммирования определенных периодов работ, в том числе с тяжелыми условиями труда. Указанный акт применяется при исчислении периодов работы, дающей право на досрочное назначение страховой пенсии по старости в соответствии со статьей 30 Федерального закона «О страховых пенсиях» в порядке, установленном постановлением Правительства 4 Российской Федерации от 16 июля 2014 года № 665 «О списках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правилах исчисления периодов работы (деятельности), дающей право на досрочное пенсионное обеспечение». Такое правовое регулирование направлено на реализацию пенсионных прав лиц, занятых на соответствующих видах работ, а также в определенных местностях, и не может рассматриваться как нарушающее конституционные права граждан. Кроме того, постановлением Правительства Российской Федерации от 14 июля 2014 года № 651 «О порядке приравнивания к работе в районах Крайнего Севера и приравненных к ним местностях при определении стажа работы в указанных районах и местностях работы, дающей право на досрочное назначение страховой пенсии по старости в соответствии с пунктами 1–10 и 16–18 части 1 статьи 30 Федерального закона «О страховых пенсиях», вступившим в действие с 1 января 2015 года, закреплено правило суммирования стажа работы в районах Крайнего Севера и приравненных к ним местностях и стажа на соответствующих видах работ (дающих право на досрочное пенсионное обеспечение в соответствии с пунктами 1–10 и 16–18 части 1 статьи 30 Федерального закона «О страховых пенсиях»). При этом пунктом 2 названного постановления предусмотрено, что в случае, если стаж на соответствующих видах работ (отдельные его периоды) выработан в районах Крайнего Севера или приравненных к ним местностях, такой стаж в целях досрочного пенсионного обеспечения в соответствии с пунктами 2 и 6 части 1 статьи 32 Федерального закона «О страховых пенсиях» учитывается как время работы соответственно в районах Крайнего Севера или приравненных к ним местностях.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Мацугина Николая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