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210627-П/2015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Шиловской Татьяны Юрьевны на нарушение ее конституционных прав положениями пункта 2 постановления Совета Министров РСФСР «Об утверждении списка профессий и должностей работников здравоохранения и санитарно-эпидемиологических учреждений, лечебная и иная работа которых по охране здоровья населения дает право на пенсию за выслугу лет»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Т.Ю.Шиловской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 Совета Министров РСФСР от 6 сентября 1991 года № 464 утратило силу в связи с изданием постановления Правительства Российской Федерации от 29 октября 2002 года № 781. Однако оно было применено судом общей юрисдикции в деле заявительницы применительно к периоду ее службы в воинской части с 1991 года по 1994 год. Согласно статье 39 Конституции Российской Федерации каждому гарантируется социальное обеспечение по возрасту, в случае 3 болезни, инвалидности, потери кормильца, для воспитания детей и в иных случаях, установленных законом (часть 1); государственные пенсии и социальные пособия устанавливаются законом (часть 2). В соответствии со статьей 30 Федерального закона от 28 декабря 2013 года № 400-ФЗ «О страховых пенсиях» лицам, осуществлявшим лечебную и иную деятельность по охране здоровья населения в учреждениях здравоохранения, при наличии необходимого стажа и величины индивидуального пенсионного коэффициента страховая пенсия по старости назначается ранее достижения общеустановленного возраста. Списки соответствующих работ, производств, профессий, должностей, специальностей и учреждений (организаций), с учетом которых назначается страховая пенсия по старости, правила исчисления периодов работы (деятельности) и назначения такой пенсии при необходимости утверждаются Правительством Российской Федерации. Ранее действовавшим пенсионным законодательством (Закон Российской Федерации от 17 декабря 2001 года № 173-ФЗ «О трудовых пенсиях в Российской Федерации», Закон Российской Федерации от 20 ноября 1990 года № 340-I «О государственных пенсиях в Российской Федерации») также было предусмотрено досрочное пенсионное обеспечение этой категории граждан. Право на пенсию в связи с лечебной и иной работой по охране здоровья населения для лиц, у которых имелась необходимая выслуга на соответствующей работе, было закреплено в статье 81 Закона Российской Федерации «О государственных пенсиях в Российской Федерации». При этом в его статье 83 было установлено, что списки соответствующих работ (профессий и должностей), с учетом которых назначается пенсия за выслугу лет, а в необходимых случаях и правила исчисления выслуги и назначения пенсий утверждаются Правительством Российской Федерации по согласованию с Пенсионным фондом Российской Федерации. Во исполнение этого предписания Советом Министров РСФСР было принято постановление «Об утверждении Списка профессий и должностей 4 работников здравоохранения и санитарно-эпидемиологических учреждений, лечебная и иная работа которых по охране здоровья населения дает право на пенсию за выслугу лет». Установленный в пункте 2 названного постановления Совета Министров РСФСР порядок включения в выслугу лет работы в должностях среднего медицинского персонала отделений (палат) хирургического профиля стационаров, а также службы по специальности в составе Вооруженных Сил СССР и правоохранительных органов обеспечивал реализацию права указанной категории граждан на государственную пенсию в связи с лечебной и иной работой по охране здоровья населения (с 1 января 2005 года – страховая пенсия по старости), позволял увеличивать выслугу (специальный стаж) для назначения пенсии данным лицам, а потому не может расцениваться как нарушающий конституционные права граждан, в том числе заявительницы. Разрешение же вопроса об изменении порядка исчисления специального стажа работы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Шиловской Татьяны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