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216030-П/2015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Мурзина Андрея Юрьевича на нарушение его конституционных прав пунктом 2 части первой статьи 134 и частью первой статьи 202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А.Ю.Мурзина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Мурзина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