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Курманова Ильдара Мидхатовича на нарушение его конституционных прав положениями части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И.М.Курманова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Курманова Ильдара Мидхатовича,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