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41226-П/2010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Глушенковой Людмилы Николаевны на нарушение ее конституционных прав пунктом 11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Л.Н.Глушенковой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Л.Н.Глушенковой 28 октября 2009 года Управлением Пенсионного фонда Российской Федерации в Чамзинском муниципальном районе Республики Мордовия было отказано в назначении досрочной трудовой пенсии по старости в связи с осуществлением педагогической 2 деятельности в учреждениях для детей. В своей жалобе в Конституционный Суд Российской Федерации Л.Н.Глушенкова оспаривает конституционность пункта 11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781), предусматривающего зачет в стаж работы, дающей право на назначение трудовой пенсии по старости до достижения общеустановленного пенсионного возраста, работу в должностях социального педагога, педагога-психолога и инструктора по труду в ряде образовательных учреждений: для детей-сирот и детей, оставшихся без попечения родителей; в специальных (коррекционных) образовательных учреждениях для обучающихся (воспитанников) с отклонениями в развитии; в специальных учебно-воспитательных учреждениях открытого и закрытого типа; в образовательных учреждениях для детей, нуждающихся в психолого- педагогической и медико-социальной помощи; в учреждениях социального обслуживания (пункты 1.3, 1.5, 1.6, 1.11 и 1.13 раздела «Наименование учреждений» списка соответствующих должностей и учреждений, утвержденного тем же постановлением Правительства Российской Федерации). По мнению заявительницы, оспариваемое нормативное положение нарушает права, закрепленные в статьях 17 (часть 1) и 39 (часть 1) Конституции Российской Федерации, поскольку не предусматривает возможность зачета в стаж работы, дающий право на досрочное назначение трудовой пенсии по старости, периода работы в должности педагога- психолога в общеобразовательной школе. Оспариваемое Л.Н.Глушенковой законоположение применено в ее деле территориальным Управлением Пенсионного фонда Российской Федерации и судом общей юрисдикции.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Л.Н.Глушенковой материалы, не находит оснований для принятия ее жалобы к рассмотрению. Конституция Российской Федерации в статье 39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(часть 1), и указывает, что государственные пенсии устанавливаются законом (часть 2). В соответствии с подпунктом 19 пункта 1 статьи 27 Федерального закона от 17 декабря 2001 года № 173-ФЗ «О трудовых пенсиях в Российской Федерации» лицам, не менее 25 лет осуществлявшим педагогическую деятельность в государственных и муниципальных учреждениях для детей, трудовая пенсия по старости назначается независимо от возраста. Согласно пункту 2 статьи 27 названного Федерального закона списки работ,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правила, которые регулируют порядок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обеспечивая тем самым реализацию права данной категории граждан на досрочное пенсионное обеспечение. В действующей системе пенсионного обеспечения установление для лиц, осуществлявших педагогическую деятельность, льготных условий приобретения права на трудовую пенсию по старости (как и предоставление им пенсии за выслугу лет, предусматривавшееся в ранее действовавшем пенсионном законодательстве) направлено, главным образом, на защиту от риска утраты профессиональной трудоспособности ранее достижения 4 общеустановленного пенсионного возраста. Поэтому право на досрочное назначение трудовой пенсии по старости связывается не с любой работой, а лишь с такой, при выполнении которой организм работника подвергается неблагоприятному воздействию различного рода факторов, обусловленных спецификой и характером профессиональной деятельности; при этом учитываются также и различия в характере труда, функциональных обязанностях лиц, работающих на одних и тех же должностях, но в разных по профилю и задачам деятельности учреждениях и организациях (Определение Конституционного Суда Российской Федерации от 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Глушенковой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