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209741-П/2015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Пройдиной Елены Николаевны на нарушение ее конституционных прав статьей 16.4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Е.Н.Пройдиной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Пройдиной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