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198867-П/2015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Горского Сергея Евгеньевича на нарушение его конституционных прав постановлением Правительства Российской Федерации «О размерах минимальной и максимальной величин пособия по безработице на 2015 год» во взаимосвязи с пунктом 4 статьи 113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С.Е.Горского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гражданину С.Е.Горскому была определена задолженность по алиментам на содержание несовершеннолетнего ребенка. Решением мирового судьи отказано в удовлетворении искового заявления С.Е.Горского об определении размера задолженности по алиментам. 2 Определением Верховного Суда Российской Федерации С.Е.Горскому было отказано в принятии заявления о признании недействующим постановления Правительства Российской Федерации от 17 декабря 2014 года № 1382 «О размерах минимальной и максимальной величин пособия по безработице на 2015 год».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С.Е.Горским материалы, не находит оснований для принятия данной жалобы к рассмотрению. Установление минимальной и максимальной величин пособия по безработице, выступающего основной формой социальной поддержки безработных граждан и предназначенного для предоставления безработному гражданину временного источника средств к существованию на разумный период, необходимый для поиска подходящей работы, направлено в том числе на сокращение периода безработицы, стимулирование безработного к активному поиску работы и предотвращение необоснованных отказов от нее (постановления Конституционного Суда Российской Федерации от 16 3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Горского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