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210743-П/2015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Воронкова Алексея Сергеевича на нарушение его конституционных прав частью первой статьи 70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А.С.Воронкова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7 февраля 2008 года гражданин А.С.Воронков был условно-досрочно освобожден от отбывания наказания в виде лишения свободы, назначенного по приговору от 14 августа 2002 года; оставшаяся неотбытой часть наказания составила четыре года четырнадцать дней. В течение этого срока А.С.Воронков совершил преступление, за что был осужден приговором от 30 сентября 2010 года, которым суд назначил ему наказание по совокупности приговоров, частично присоединив 2 неотбытую часть наказания по предыдущему приговору. Судом апелляционной инстанции приговор от 30 сентября 2010 года оставлен без изменения, а апелляционная жалоба осужденного без удовлетворения, с чем согласились и вышестоящие суды.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70 УК Российской Федерации, регулирующая назначение наказания по совокупности приговоров, прямо устанавливает, что к наказанию, назначенному по последнему приговору суда, частично или полностью присоединяется лишь неотбытая часть наказания по предыдущему приговору суда (часть первая), а также определяет максимальный и минимальный пределы окончательного наказания по совокупности приговоров. Указанная норма уголовного закона основывается на конституционных принципах справедливости и соразмерности ответственности защищаемым законодательством ценностям и предполагает 3 дифференциацию публично-правовой ответственности с учетом наказания, которое ранее было назначено приговором суда, но не исполнено, что не является повторным осуждением за одно и то же преступление (определения Конституционного Суда Российской Федерации от 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Воронкова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