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41930-П/1996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соответствии Конституции Российской Федерации пунктов 8 и 9 постановления Правительства Российской Федерации от 1 апреля 1996 года № 479 "Об отмене вывозных таможенных пошлин, изменении ставок акциза на нефть и дополнительных мерах по обеспечению поступления доходов в федеральный бюджет"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М.В.Баглая, Н.Т.Ведерникова, В.Д.Зорькина, В.И.Олейника, В.Г.Стрекозова, О.С.Хохряковой, с участием доктора юридических наук А.В.Усса - представителя Законодательного Собрания Красноярского края как стороны, направившей запрос в Конституционный Суд Российской Федерации, руководствуясь статьей 125 (пункт "а" части 2) Конституции Российской Федерации, подпунктом "а" пункта 1 части первой статьи 3, подпунктом "а" пункта 1 части второй статьи 22, статьями 36, 84, 85 и 86 Федерального конституционного закона "О Конституционном Суде Российской Федерации", рассмотрел в открытом заседании дело о соответствии Конституции Российской Федерации пунктов 8 и 9 постановления Правительства Российской Федерации от 1 апреля 1996 года № 479 "Об отмене вывозных таможенных пошлин, изменении ставок акциза на нефть и дополнительных мерах по обеспечению поступления доходов в федеральный бюджет". Поводом к рассмотрению дела явился запрос Законодательного Собрания Красноярского края о проверке конституционности положений пунктов 8 и 9 постановления Правительства Российской Федерации "Об отмене вывозных таможенных пошлин, изменении ставок акциза на нефть и дополнительных мерах по обеспечению поступления доходов в федеральный бюджет".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запросе нормы. Заслушав сообщение судьи-докладчика О.С.Хохряковой, объяснения представителя стороны, направившей запрос в Конституционный Суд Российской Федерации, выступление специалиста - члена Комитета Государственной Думы по бюджету, налогам, банкам и финансам Г.В.Бооса, выступления приглашенных в заседание представителей от Министерства финансов Российской Федерации, Министерства топлива и энергетики Российской Федерации, Государственной налоговой службы Российской Федерации, РАО энергетики и электрификации "ЕЭС России",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Правительства Российской Федерации от 1 апреля 1996 года № 479 "Об отмене вывозных таможенных пошлин, изменении ставок акциза на нефть и дополнительных мерах по обеспечению поступления доходов в федеральный бюджет" с 1 апреля 1996 года введен сбор за отпускаемую электроэнергию предприятиям сферы материального производства в среднем в размере 12 рублей за 1 кВт.ч электроэнергии дифференцированно по регионам в зависимости от 2 сложившейся стоимости потребляемой электроэнергии в регионе и уплачиваемый энергоснабжающими организациями, предусмотрено включение указанного сбора в состав себестоимости производства и передачи электроэнергии и направление сумм этих сборов в доход федерального бюджета (пункт 8); региональным энергетическим комиссиям субъектов Российской Федерации предписано учитывать указанный сбор при регулировании тарифов на электроэнергию (пункт 9). Содержащиеся в пунктах 8 и 9 постановления Правительства Российской Федерации основные характеристики сбора за электроэнергию, отпускаемую предприятиям сферы материального производства (плательщики сбора, объект обложения, ставка сбора и порядок ее дифференциации, включение сбора в доход федерального бюджета), свидетельствуют о том, что фактически он представляет собой один из видов налога - акциз (косвенный налог, включаемый в цену товара, продукции) и по своей природе является федеральным налогом. Законодательное Собрание Красноярского края полагает, что Правительство Российской Федерации, своим постановлением введя данный сбор и возложив на региональные энергетические комиссии обязанность учитывать его при регулировании тарифов на электроэнергию, нарушило статьи 75 (часть 3), 105 (часть 1), 115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относит федеральные налоги и сборы к ведению Российской Федерации (статья 71, пункт "з").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 (статья 76, часть 1). Федеральным законом, как следует из статьи 75 (часть 3) Конституции Российской Федерации, устанавливается система налогов, взимаемых в федеральный бюджет, и общие принципы налогообложения и сборов в Российской Федерации. При этом Конституция Российской Федерации предусматривает и определенную законодательную процедуру для принятия федеральных законов по вопросам налогов и сборов: такие законы после принятия их Государственной Думой подлежат обязательному рассмотрению в Совете Федерации (статья 106). В соответствии со статьей 57 Конституции Российской Федерации каждый обязан платить законно установленные налоги и сборы. Применительно к федеральным налогам и сборам, исходя из приведенных выше конституционных положений, необходимым условием для признания таких налогов и сборов "законно установленными" является установление их федеральным законодательным органом, в форме федерального закона и с соблюдением установленной Конституцией Российской Федерации законодательной процедуры. Эта правовая позиция уже была высказана Конституционным Судом Российской Федерации в постановлении от 18 февраля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пункты 8 и 9 постановления Правительства Российской Федерации от 1 апреля 1996 года № 479 "Об отмене вывозных таможенных пошлин, изменении ставок акциза на нефть и дополнительных мерах по обеспечению поступления доходов в федеральный бюджет" не соответствующими Конституции Российской Федерации, ее статьям 57, 75 (часть 3), 115 (часть 1).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