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46745-П/2010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октября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Рыбакова Валерия Федоровича на нарушение его конституционных прав положениями подпунктов «б» и «в» пункта 19 Правил предоставления коммунальных услуг гражданам, подпунктов 3 и 5 пункта 1 приложения № 2 к данным Правилам, статьи 3 Закона Российской Федерации «О праве граждан Российской Федерации на свободу передвижения, выбор места пребывания и жительства в пределах Российской Федерации», частей 3, 6 и 7 статьи 31 и пункта 5 части 2 статьи 153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В.Ф.Рыбакова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Рыбакова Валерия Федоровича,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