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33509-П/2005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апреля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муниципального совета муниципального образования города Красное Село Санкт-Петербурга на нарушение конституционных прав и свобод положениями статьи 8 Закона Санкт-Петербурга "О местном самоуправлении в Санкт-Петербурге"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муниципального совета муниципального образования города Красное Село Санкт-Петербурга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Красносельского районного суда Санкт-Петербурга от 27 февраля 2003 года, оставленным без изменения определением судебной коллегии по гражданским делам Санкт- Петербургского городского суда от 24 июня 2003 года, по протесту прокурора Красносельского района Санкт-Петербурга было признано не действующим со дня принятия постановление муниципального совета муниципального образования города Красное Село Санкт-Петербурга от 24 мая 2000 года "Об обязательном уведомлении о начале строительных работ, проводимых на территории муниципального образования города Красное Село". Суды указали, что статья 8 Закона Санкт- Петербурга "О местном самоуправлении в Санкт-Петербурге", определяя перечень предметов ведения муниципальных образований, не относит к вопросам местного значения дачу разрешения на строительство или отказ в регистрации разрешения на строительство, как и регулирование планировки и застройки территорий муниципальных образований; данные вопросы градостроительной деятельности согласно законодательству Санкт-Петербурга относятся к ведению органов государственной власти Санкт-Петербурга.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Проблемы соотношения государственной власти и местного самоуправления в субъектах Российской Федерации - городах федерального значения Москве и Санкт-Петербурге неоднократно 2 исследовались Конституционным Судом Российской Федерации. Правовые позиции, касающиеся особенностей местного самоуправления в названных субъектах Российской Федерации, были изложены в ряде его решений, в том числе в официально опубликованных определениях от 10 ноября 2002 года о прекращении производства по делу о проверке конституционности отдельных положений Федерального закона "Об общих принципах организации местного самоуправления в Российской Федерации" и статьи 6 Устава города Москвы, от 6 февраля 2003 года по жалобе гражданина И.А.Карпова на нарушение его конституционных прав положениями статьи 69 Устава города Москвы, статьи 5 Закона города Москвы "О районной Управе в городе Москве" и части 6 статьи 2 Закона города Москвы "О внесении изменений и дополнений в Устав города Москвы", от 5 июня 2003 года об отказе в принятии к рассмотрению запроса Санкт-Петербургского городского суда о проверке конституционности абзаца второго пункта 3 статьи 6 Федерального закона "Об общих принципах организации местного самоуправления в Российской Федерации" и жалобы администрации муниципального образования "Смольнинское" на нарушение той же нормой конституционных прав и свобод. Согласно названным правовым позициям недопустимо лишение населения таких городских поселений, как города федерального значения, права на местное самоуправление и установление Москвой и Санкт-Петербургом как субъектами Российской Федерации ограничений федеральных гарантий местного самоуправления, если такие ограничения не следуют непосредственно из федерального законодательства. Что касается положений федерального законодательства, предполагающих возможность учета особенностей местного самоуправления в Москве и Санкт- Петербурге (абзац второй пункта 3 статьи 6, абзац четвертый пункта 1 и абзац второй пункта 3 статьи 12 Федерального закона от 28 августа 1995 года "Об общих принципах организации местного самоуправления в Российской Федерации" с последующими изменениями и дополнениями), то, как указал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Действующий в настоящее время Федеральный закон от 6 октября 2003 года "Об общих принципах организации местного самоуправления в Российской Федерации", как ранее Федеральный закон от 28 августа 1995 года, устанавливает, что перечень вопросов местного значения, источники доходов местных бюджетов внутригородских муниципальных образований городов федерального значения Москвы и Санкт-Петербурга определяются законами субъектов Российской Федерации - городов федерального значения Москвы и Санкт-Петербурга исходя из необходимости сохранения единства городского хозяйства (часть 3 статьи 79). Основополагающие нормы о полномочиях органов местного самоуправления поселений, муниципальных районов, городских округов в области градостроительной деятельности установлены Градостроительным кодексом Российской Федерации от 29 декабря 2004 года (статья 8). К полномочиям органов местного самоуправления им отнесено, в частности, утверждение документов территориального планирования и правил застройки, выдача разрешений на строительство на соответствующей территории (пункты 1, 3 и 5 части 1, пункты 1, 3 и 5 части 2, пункты 1, 3 и 5 части 3 статьи 8). Федеральным законом от 29 декабря 2004 года "О введении в действие Градостроительного кодекса Российской Федерации" (статья 13) были внесены соответствующие изменения в статьи Федерального закона от 6 октября 2003 года "Об общих принципах организации местного самоуправления в Российской Федерации", регламентирующие вопросы местного значения поселения, муниципального района, городского округа (пункт 20 части 1 статьи 14, пункт 15 части 1 статьи 15, пункт 26 части 1 статьи 16). В то же время Градостроительный кодекс Российской Федерации, определяя особенности осуществления градостроительной деятельности в субъектах Российской Федерации - городах федерального значения Москве и Санкт-Петербурге, устанавливает, что в случае, если законами субъектов Российской Федерации - городов федерального значения Москвы и Санкт-Петербурга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от 6 октября 2003 года "Об общих принципах организации местного самоуправления в Российской Федерации", полномочия, установленные частью 3 статьи 8 данного Кодекса, осуществляются органами государственной власти субъектов Российской Федерации - 3 городов федерального значения Москвы и Санкт-Петербурга (часть 2 статьи 63). Наделение органов местного самоуправления внутригородских муниципальных образований городов федерального значения Москвы и Санкт-Петербурга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и Санкт-Петербурга (часть 5 статьи 63). Таким образом, отсутствует какая-либо неопределенность в вопросе о конституционности статьи 8 Закона Санкт-Петербурга "О местном самоуправлении в Санкт-Петербурге" в части, не относящей к вопросам местного значения, находящимся в ведении муниципальных образований, регулирование планировки и застройки территорий муниципальных образований, выдачу разрешения на строительство или отказ в регистрации разрешения на строительство на территории муниципального образования, поскольку возможность осуществления данных полномочий в области градостроительной деятельности органами государственной власти субъектов Российской Федерации - городов федерального значения Москвы и Санкт-Петербурга на основе законов этих субъектов Российской Федерации, а не органами местного самоуправления внутригородских муниципальных образований допускается федеральными законодательными актами, соответствует принципам организации местного самоуправления в городах федерального значения и изложенным в настоящем Определении правовым позициям Конституционного Суда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муниципального совета муниципального образования города Красное Село Санкт-Петербурга,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