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43775-П/2010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Галановой Ирины Михайловны на нарушение ее конституционных прав позицией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гражданки И.М.Галановой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Галановой Ирины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