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23527-П/2010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Гайворонского Петра Дмитриевича на нарушение его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П.Д.Гайворонского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П.Д.Гайворонским материалы, не находит оснований для принятия его жалобы к рассмотрению. Как указал Конституционный Суд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Гайворонского Петра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