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32787-П/2000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Серкина Олега Юрьевича на нарушение его конституционных прав пунктами 4 и 5 Положения о Пенсионном фонде Российской Федерации (России) и пунктами 2 и 4 Порядка уплаты страховых взносов работодателями и гражданами в Пенсионный фонд Российской Федерации (России)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О.Ю.Серкина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Мурманской области от 2 июля 1998 года с гражданина О.Ю.Серкина, зарегистрированного 21 апреля 1995 года в качестве предпринимателя, осуществляющего свою деятельность без образования юридического лица, были взысканы не уплаченные им в Пенсионный фонд Российской Федерации страховые взносы за 1995-1996 годы. Полагая, что уплата страховых взносов в Пенсионный фонд Российской Федерации должна быть не обязательной, а добровольной, гражданин О.Ю.Серкин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Нормы, которые оспаривает заявитель, непосредственно не решают вопрос об обязательности уплаты страховых взносов. В соответствии с ними средства Пенсионного фонда Российской Федерации формируются за счет страховых взносов различных категорий плательщиков, в том числе граждан, занимающихся индивидуальной трудовой деятельностью, которые должны быть зарегистрированы в качестве плательщиков в соответствующих отделениях Фонда; страховые взносы уплачиваются ими с тех видов их доходов и в те сроки, которые определены для этой категории самозанятых граждан законодательством Российской Федерации о подоходном налоге с физических лиц. Обязанность же по уплате страховых взносов в Пенсионный фонд Российской Федерации, как 2 вытекающая из принципа солидарности поколений (нынешнее поколение обязано содержать предшествующее), закреплена в ряде законов - Федеральном законе от 1 апреля 1996 года "Об индивидуальном (персонифицированном) учете в системе государственного пенсионного страхования", Федеральном законе от 16 июля 1999 года "Об основах обязательного социального страхования", Налоговом кодексе Российской Федерации (часть 1), а также в федеральных законах о тарифах страховых взносов в государственные социальные внебюджетные фонды на соответствующие годы, в том числе на 1995 и 1996 годы. Анализируя социально-правовую природу страховых взносов в Пенсионный фонд Российской Федерации,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Законодатель, регламентируя реализацию конституционной обязанности по уплате страховых взносов, вправе предусмотреть в федеральном законе организационно-учетные правила их уплаты (сроки уплаты, порядок регистрации в Пенсионном фонде Российской Федерации 3 плательщиков страховых взносов и др.), в том числе в целях исключения злоупотреблений в этой области. Следовательно, оспариваемые нормы не могут рассматриваться как затрагивающие конституционный принцип равенства перед законом или как устанавливающие недопустимые ограничения каких-либо прав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Оспариваемый О.Ю.Серкиным пункт 5 Положения о Пенсионном фонде Российской Федерации (России) утратил силу в соответствии с Указом Президента Российской Федерации от 24 декабря 1993 года № 2288, т.е. задолго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Серкина Олега Юрьевича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Федерации", а также поскольку по предмету обращения Конституционным Судом Российской Федерации ранее были вынесены постановления,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