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46289-П/2010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сентября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Лисицына Василия Павловича на нарушение его конституционных прав пунктами 1 и 3 статьи 236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рассмотрев по требованию гражданина В.П.Лисицына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Лисицына Василия Павловича,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