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32658-П/1996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Л.А.Межерицкой, А.А.Аксеновой, Е.П.Горбуновой и И.А.Стяговой на нарушение их конституционных прав положением абзаца шестого части одиннадцатой пункта 3 статьи 8 Федерального закона от 22 апреля 1996 года "О рынке ценных бумаг"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Н.В.Витрука, Г.А.Гаджиева, Ю.М.Данилова, Г.А.Жилина, В.Д.Зорькина, В.О.Лучина, Т.Г.Морщаковой, Ю.Д.Рудкина, Н.В.Селезнева, А.Я.Сливы, В.Г.Стрекозова, О.С.Хохряковой, Б.С.Эбзеева, В.Г.Ярославцева, заслушав в пленарном заседании заключение судьи О.С.Хохряковой, проводившей на основании статьи 41 Федерального конституционного закона "О Конституционным Суде Российской Федерации" предварительное изучение жалобы граждан Л.А.Межерицкой, А.А.Аксеновой, Е.П.Горбуновой и И.А.Стяговой,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Л.А.Межерицкая, А.А.Аксенова, Е.П.Горбунова и И.А.Стягова, являющиеся акционерами открытого акционерного общества "Союз", обратились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частью второй статьи 36 Федерального конституционного закона "О Конституционном Суде Российской Федерации" основанием к рассмотрению дела является обнаружившаяся неопределенность в вопросе о том, соответствует ли Конституции Российской Федерации оспариваемая норма или закон в целом. При этом, разрешая вопрос о принятии обращения к рассмотрению,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Л.А.Межерицкой, А.А.Аксеновой, Е.П.Горбуновой и И.А.Стяговой как не отвечающей критерию допустимости обращений в соответствии с требованиями Федерального конституционного закона "О Конституционном Суде Российской Федерации".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