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223761-П/2016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Бойко Александра Анатольевича на нарушение его конституционных прав пунктом 16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2002–2010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А.А.Бойко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Бойко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