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гражданки Вивтюк Ольги Кузьминичны о пересмотре Определения Конституционного Суда Российской Федерации от 25 марта 2008 года № 200-О-О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гражданки О.К.Вивтюк вопрос о возможности принятия ее обращения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25 марта 2008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О.К.Вивтюк материалы, не находит оснований для принятия ее обращения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гражданки Вивтюк Ольги Кузьминичны, поскольку оно не отвечает требованиям Федерального конституционного закона «О Конституционном Суде Российской Федерации».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