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31597-П/2005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23 июня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Бобылевой Тамары Михайловны на нарушение ее конституционных прав разделом X Приложения № 1 к Положению об установлении, выплате и перерасчете размера ежемесячной доплаты к государственной пенсии лицам, замещавшим государственные должности Российской Федерации и государственные должности федеральной государственной службы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В.Г.Стрекозова, судей Н.С.Бондаря, Ю.М.Данилова, Л.М.Жарковой, Г.А.Жилина, С.М.Казанцева, М.И.Клеандрова, А.Л.Кононова, Л.О.Красавчиковой, С.П.Маврина, Н.В.Мельникова, Ю.Д.Рудкина, Н.В.Селезнева, А.Я.Сливы, О.С.Хохряковой, Б.С.Эбзеева, В.Г.Ярославцева, рассмотрев по требованию гражданки Т.М.Бобылевой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гражданки Т.М.Бобылевой оспаривается конституционность раздела X Приложения № 1 "Периоды государственной службы (работы), учитываемые при исчислении стажа государственной службы, дающего право на ежемесячную доплату к государственной пенсии" к Положению об установлении, выплате и перерасчете размера ежемесячной доплаты к государственной пенсии лицам, замещавшим государственные должности Российской Федерации и государственные должности федеральной государственной службы (утверждено постановлением Правительства Российской Федерации от 11 ноября 1999 года № 1233, в редакции постановления Правительства Российской Федерации от 12 марта 2001 года № 175), согласно которому при исчислении стажа государственной службы, дающего право на ежемесячную доплату к государственной пенсии, учитываются в порядке исключения иные отдельные периоды работы (службы), в совокупности не превышающие 5 лет, опыт и знание по которой были необходимы федеральным государственным служащим для выполнения обязанностей по замещавшейся должности федеральной государственной службы, - на основании решения Министерства труда и социального развития Российской Федерации, согласованного с Министерством финансов Российской Федерации и Министерством юстиции Российской Федерации, по представлению руководителя федерального государственного органа, которое оформляется одновременно с увольнением государственного служащего по основаниям, указанным в пункте 5 названного Положения (в том числе увольнением по собственному желанию в связи с выходом на государственную пенсию). Как следует из представленных материалов, Т.М.Бобылева, чей стаж государственной службы составлял 8 лет 10 месяцев 25 дней, была уволена по собственному желанию в связи с выходом на пенсию по старости из инспекции Министерства Российской Федерации по налогам и сборам по Первомайскому району города Ижевска Удмуртской Республики 6 сентября 2000 года, когда оспариваемая ею норма действовала в первоначальной редакции, предусматривавшей включение в стаж государственной службы для назначения ежемесячной доплаты к государственной пенсии (устанавливавшейся при наличии не менее 15 лет стажа государственной службы) иных периодов работы (службы) независимо от их продолжительности и не содержавшей указание на возможность такого зачета в порядке исключения. Представление руководителя федерального государственного органа о зачете в ее стаж государственной службы иных периодов работы оформлено не было. Бездействие этого должностного лица, как и полученный в 2002 году отказ первого заместителя 2 Министра Российской Федерации по налогам и сборам в оформлении представления со ссылкой на оспариваемую норму заявительница обжаловала в Индустриальный районный суд города Ижевска, который своим решением от 11 ноября 2002 года, оставленным без изменения вышестоящими судебными инстанциями, признал их законными. По мнению заявительницы, оспариваемая норма, как распространяющаяся на федеральных государственных служащих, уволенных в связи с выходом на пенсию по старости до внесения в нее изменений и имевших в соответствии с ее прежней редакцией право на зачет в стаж государственной службы иных периодов работы без ограничительных условий, не соответствует Конституции Российской Федерации, ее статьям 1 (часть 1), 2, 7, 17, 18, 19, 39, 54 (часть 1) и 55 (части 2 и 3). Секретариат Конституционного Суда Российской Федерации в порядке части второй статьи 40 Федерального конституционного закона "О Конституционном Суде Российской Федерации" ранее уведомлял заявительницу о том, что ее жалоба не соответствует требованиям названного Закона.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Бобылевой Тамары Михайловны,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 и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В.Г.Стрекозов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