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33180-П/2003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"Адос" на нарушение конституционных прав и свобод пунктом 3 статьи 78 Федерального закона "О несостоятельности (банкротстве)"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А.Л.Кононова, Л.О.Красавчиковой, В.О.Лучина, Ю.Д.Рудкина, А.Я.Сливы, В.Г.Стрекозова,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"Адос",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условиям договора купли-продажи нежилого помещения от 28 марта 2001 года между ООО "Адос" и ЗАО "Домостроительный комбинат № 1", у которого к тому моменту перед ООО "Адос" имелась задолженность в размере 187620 руб. (кредиторская задолженность 5 очереди), а по обязательным платежам в бюджет - 3462681 руб. (кредиторская задолженность 4 очереди), расчет производился путем зачета встречных требований. Решением Арбитражного суда Нижегородской области от 5 февраля 2002 года по иску ЗАО "Домостроительный комбинат № 1" в лице внешнего управляющего (процедура внешнего управления в отношении ЗАО "Домостроительный комбинат № 1" была введена 21 августа 2001 года) указанная сделка признана недействительной на основании пункта 3 статьи 78 Федерального закона "О несостоятельности (банкротстве)" в связи с тем, что в результате ее совершения были удовлетворены требования ООО "Адос" как кредитора 5 очереди в ущерб требованиям кредиторов 4 очереди. При этом суд отказал в удовлетворении требований истца о применении последствий недействительности сделки и, применив пункт 1 статьи 302 ГК Российской Федерации по аналогии, признал ООО "Адос" добросовестным приобретателем, поскольку оно не знало и не могло знать, что истец в момент совершения сделки являлся неплатежеспособным. Апелляционная инстанция Арбитражного суда Нижегородской области постановлением от 2 июля 2002 года решение арбитражного суда первой инстанции изменила, применив пункт 2 статьи 167 ГК Российской Федерации о двусторонней реституции и обязав ООО "Адос" передать ЗАО "Домостроительный комбинат № 1" нежилое помещение, полученное по сделке, а последнего - восстановить кредиторскую задолженность ООО "Адос". Постановлением Федерального арбитражного суда Волго-Вятского округа от 26 августа 2002 года состоявшиеся по делу решения оставлены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78 Федерального закона от 8 января 1998 года "О несостоятельности (банкротстве)" устанавливалось, что сделка должника может быть признана арбитражным судом недействительной по заявлению внешнего управляющего по общим основаниям, предусмотренным гражданским законодательством Российской Федерации, в частности статьями 167-179 ГК Российской Федерации, а также закреплялись специальные основания признания сделок должника недействительными. Согласно пункту 3 данной статьи сделка должника, заключенная или совершенная должником с отдельным кредитором или иным лицом после принятия арбитражным судом заявления о признании должника банкротом и (или) в течение шести месяцев, предшествовавших подаче заявления о признании должника банкротом, может быть признана недействительной по заявлению внешнего управляющего или кредитора, если указанная сделка влечет предпочтительное удовлетворение требований одних кредиторов перед другими кредиторами. Федеральный закон от 8 января 1998 года "О несостоятельности (банкротстве)" в связи с введением в действие Федерального закона от 26 октября 2002 года "О несостоятельности (банкротстве)" признан утратившим силу, однако применение его положений (на это также указывает заявитель) в определенных статьей 233 Федерального закона от 26 октября 2002 года случаях возможно и в настоящее время. Кроме того, ныне действующий Федеральный закон "О несостоятельности (банкротстве)" в пункте 3 статьи 103 содержит положение, аналогичное оспариваемому. По смыслу Федерального конституционного закона "О Конституционном Суде Российской Федерации" Конституционный Суд Российской Федерации в процессе конституционного судопроизводства проверяет конституционность действующих нормативных актов. Исключение составляют случаи, предусмотренные в части второй статьи 43 названного Закона, когда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Законодательство о банкротстве, являясь специальным по отношению к гражданскому законодательству, не предполагает возможность признания сделки, заключенной между кредитором и должником, действительной в силу добросовестности кредитора, т.е. если на момент заключения сделки он не знал и не мог знать, что в результате исполнения должником обязательств по этой сделке другим кредиторам причиняются убытки. Вместе с тем необходимо учитывать, что в соответствии с пунктом 3 статьи 65 ГК Российской Федерации законом о несостоятельности (банкротстве) устанавливаются основания признания судом юридического лица банкротом либо объявления им о своем банкротстве, а также порядок ликвидации такого юридического лица. Поскольку данная специальная норма отдает приоритет нормам законодательства о несостоятельности (банкротстве) лишь в указанной части, вопрос о том, распространяется ли она на пункт 3 статьи 78 Федерального закона "О несостоятельности (банкротстве)", определяющий признание в рамках дела о банкротстве сделок недействительными, либо в таких случаях надо руководствоваться пунктом 2 статьи 3 ГК Российской Федерации, согласно которому нормы гражданского права, содержащиеся в других законах, должны соответствовать данному Кодексу (абзац второй пункта 2 статьи 3), относится к компетенции арбитражных судов.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Принятие Конституционным Судом Российской Федерации жалобы ООО "Адос" к рассмотрению, по существу, означало бы, что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"Адос",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 Председателя Конституционного Суда Российской Федерации В.Д.Зорькин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