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46741-П/2010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Верховный Суд Российской Федерации отказал в принятии заявления гражданина А.А.Мельникова об оспаривании Инструкции о порядке применения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 (утверждена постановлением Госкомтруда СССР и Президиума ВЦСПС от 21 ноября 1975 года № 273/П-20).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