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33852-П/2004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ЗАО "МКК-Обелиск" на нарушение конституционных прав и свобод пунктом 3 постановления Правительства Российской Федерации "О нормах расходов денежных средств на погребение погибших (умерших) военнослужащих, сотрудников органов внутренних дел, учреждений и органов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веществ, федеральных органов налоговой полиции и таможенных органов, граждан, призванных на военные сборы, и лиц, уволенных с военной службы (службы), а также на изготовление и установку надгробных памятников" и пунктом 1 постановления Правительства Российской Федерации "О внесении изменений и дополнений в постановления Правительства Российской Федерации по вопросам погребения погибших (умерших) военнослужащих и приравненных к ним лиц"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рассмотрев по требованию ЗАО "МКК-Обелиск"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ЗАО "МКК-Обелиск" оспаривается конституционность пункта 3 постановления Правительства Российской Федерации от 6 мая 1994 года N 460 "О нормах расходов денежных средств на погребение погибших (умерших) военнослужащих, сотрудников органов внутренних дел, учреждений и органов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веществ, федеральных органов налоговой полиции и таможенных органов, граждан, призванных на военные сборы, и лиц, уволенных с военной службы (службы), а также на изготовление и установку надгробных памятников", предписывающего Министерству обороны Российской Федерации и другим федеральным органам исполнительной власти, в которых законом предусмотрена военная служба (служба), определять качественные параметры и требования к ритуально-похоронной продукции и надгробным памятникам, заказываемым для увековечения памяти погибших (умерших) граждан, указанных в пункте 1 данного постановления, порядок погребения и оплаты ритуальных услуг, а также изготовления и установки надгробных памятников; пункта 1 постановления Правительства Российской Федерации от 1 октября 2002 года N 721 "О внесении изменений и дополнений в постановления Правительства Российской Федерации по вопросам погребения погибших (умерших) военнослужащих и приравненных к ним лиц", в соответствии с которым названное постановление Правительства Российской Федерации от 6 мая 1994 года N 460 изложено в новой редакции. Как следует из представленных материалов, иск ЗАО "МКК-Обелиск" к военному комиссару Московской области о признании незаконным решения о возврате документов на оплату услуг ЗАО "МКК-Обелиск" по изготовлению и установке надгробных памятников оставлен Арбитражным судом города Москвы без удовлетворения на том основании, что отказ ответчика соответствует постановлению Правительства Российской Федерации от 1 октября 2002 года N 721, поскольку Министерство обороны Российской Федерации наделено полномочиями по определению качественных параметров и требований к надгробным памятникам, порядка их изготовления и установки, оплаты ритуальных услуг, а также поскольку заявитель не является победителем 2 конкурса, проведенного Министерством обороны Российской Федерации в установленном законом порядке. Верховный Суд Российской Федерации определением от 13 февраля 2004 года, оставленным без изменения кассационной инстанцией, отказал в принятии заявления ЗАО "МКК- Обелиск" о признании недействующим пункта 3 постановления Правительства Российской Федерации от 6 мая 1994 года N 460, так как заявление не подлежит рассмотрению и разрешению в порядке гражданского судопроизводства. Как полагает заявитель, Правительство Российской Федерации не вправе делегировать соответствующие полномочия на нижестоящий уровень исполнительной власти, а потому указанные положения противоречат Конституции Российской Федерации, ее статьям 34 (части 1 и 2), 35 (часть 2), 46 (часть 3), 55 и 80 (часть 2). В Постановлении от 27 января 2004 года по делу о проверке конституционности отдельных положений статей 27, 251 и 253 ГПК Российской Федерации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абзацу второму пункта 1 статьи 11 Федерального закона "О погребении и похоронном деле" нормы расходов на погребение умерших (погибших) военнослужащих, граждан, призванных на военные сборы, сотрудников органов внутренних дел,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 определяются Правительством Российской Федерации. Правительство Российской Федерации в постановлении от 6 мая 1994 года N 460 (в редакции от 1 октября 2002 года N 721), как это прямо предписано названным Федеральным законом, установило предельный размер оплаты ритуальных услуг (пункт 1) и нормы расходов денежных средств на изготовление надгробных памятников и их установку за счет федеральных органов исполнительной власти, в которых погибший (умерший) проходил военную службу (военные сборы, службу) (пункт 2). Одновременно пункт 3 данного постановления содержит поручение Министерству обороны Российской Федерации и другим органам исполнительной власти, в которых законом предусмотрена военная служба (служба), определять качественные параметры и требования к ритуально-похоронной продукции и надгробным памятникам, заказываемым для увековечения памяти погибших (умерших) граждан, указанных в пункте 1 данного постановления, порядок погребения и оплаты ритуальных услуг, а также изготовления и установки надгробных памятников. Из оспариваемых ЗАО "МКК-Обелиск" положений не следует, что они приняты в противоречие с компетенцией Правительства Российской Федерации, и, следовательно, неопределенность в вопросе об их соответствии Конституции Российской Федерации отсутствует. Кроме того, пункт 3 постановления Правительства Российской Федерации от 6 мая 1994 года N 460 (в редакции от 1 октября 2002 года N 721) является поручением Министерству обороны Российской Федерации и другим органам исполнительной власти, в которых законом предусмотрена военная служба (служба), и не затрагивает конституционные права и свободы заявителя, а потому данная жалоба не может быть признана допустимой также и по этому основанию. Проверка же в порядке конституционного судопроизводства ведомственных актов статьей 125 Конституции Российской Федерации и статьей 3 Федерального конституционного закона "О Конституционном Суде Российской Федерации", определяющими полномочия Конституционного Суда Российской Федерации, не предусмотрена. Исходя из изложенного и руководствуясь частью второй статьи 40, пунктами 1 и 2 части первой статьи 43, частью первой статьи 79 и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"МКК-Обелиск",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