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30946-П/2005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Богомазова Олега Арсентьевича на нарушение его конституционных прав положениями пункта 2 статьи 4 Закона Российской Федерации "О государственной тайне" и пункта 74 раздела II Перечня сведений, отнесенных к государственной тайне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О.А.Богомазова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29 (часть 4) Конституции Российской Федерации перечень сведений, составляющих государственную тайну, определяется федеральным законом. Такой перечень, который согласно абзацу девятому статьи 2 Закона Российской Федерации "О государственной тайне" представляет собой совокупность категорий сведений, в соответствии с которыми сведения относятся к государственной тайне и засекречиваются на основаниях и в порядке, установленных федеральным законодательством, приведен в его статье 5. В перечень сведений, составляющих государственную тайну, включена такая категория сведений, как сведения в области экономики, в частности об использовании инфраструктуры Российской Федерации в целях обеспечения обороноспособности и безопасности государства и о силах и средствах гражданской обороны. Конкретизируя данные положения Закона Российской Федерации "О государственной тайне", Указ Президента Российской Федерации от 30 ноября 1995 года № 1203 (в редакции Указа Президента Российской Федерации от 6 июня 2001 года № 659) устанавливает, что к государственной тайне относятся сведения о горных выработках, естественных полостях, метрополитенах или других сооружениях, которые могут быть использованы в интересах обороны страны, а также сведения, раскрывающие схемы водоснабжения городов с населением более 300 тыс. человек, железнодорожных узлов и (или) расположение головных сооружений водопровода и водовода, их питающих (пункт 74 раздела II Перечня сведений, отнесенных к государственной тайне). Как следует из абзаца второго статьи 2 Закона Российской Федерации "О государственной тайне", основным критерием отнесения тех или иных сведений к государственной тайне является то, что их распространение может нанести ущерб безопасности Российской Федерации. Вопрос же о том, насколько отвечает этому критерию оспариваемое положение Перечня сведений, отнесенных к государственной тайне, Конституционному Суду Российской Федерации неподведомствен. Данный вопрос может быть разрешен Верховным Судом Российской Федерации, к компетенции которого отнесено рассмотрение такого рода дел (пункт 2 части первой статьи 27 ГПК Российской Федерации), чему не препятствует и Постановление Конституционного Суда Российской Федерации от 27 января 2004 года по делу о проверке конституционности отдельных положений пункта 2 части первой статьи 27, частей первой, второй и четвертой статьи 251, частей второй и третьей статьи 253 ГПК Российской Федерации.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Богомазова Олега Арсентьевича,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а также поскольку разрешение поставленного в ней вопроса Конституционному Суду Российской 3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