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215854-П/2015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Юрия Петровича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Ю.П.Соловьева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Ю.П.Соловьева была возвращена ему Верховным Судом Российской Федерации без рассмотрения в связи с тем, что в соответствии с требованиями уголовно-процессуального закона не допускается внесение повторных или новых кассационных жалобы, представления по тем же или иным правовым основаниям, теми же или иными лицами в тот же суд кассационной инстанции, если ранее эти жалоба или представление в отношении одного и того же лица рассматривались этим 2 судом в судебном заседании либо были оставлены без удовлетворения постановлением судьи.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