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31685-П/2001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октября 2001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Сочинского пассажирского автотранспортного предприятия № 2 на нарушение конституционных прав и свобод статьями 231, 247, 291 и 301 Таможенного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Т.Г.Морщаковой, судей Н.С.Бондаря, Н.В.Витрука, Г.А.Гаджиева, Ю.М.Данилова, Л.М.Жарковой, Г.А.Жилина, В.Д.Зорькина, А.Л.Кононова, В.О.Лучина, Ю.Д.Рудкина, А.Я.Сливы, В.Г.Стрекозова, О.С.Хохряковой, Б.С.Эбзеева, В.Г.Ярославцева, рассмотрев в пленарном заседании вопрос о соответствии жалобы Сочинского пассажирского автотранспортного предприятия № 2 требованиям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связи с ввозом товаров на таможенную территорию Российской Федерации помимо таможенного контроля на транспортных средствах, принадлежащих Сочинскому пассажирскому автотранспортному предприятию № 2 (СПАТП-2) 7 августа 1996 года таможенным органом был составлен протокол о нарушении этой организацией таможенных правил, а в отношении водителей СПАТП-2 возбуждено уголовное дело по признакам статьи 1691 УК РСФСР. 15 октября 1996 года уголовное дело прекращено за отсутствием состава преступления, а 16 октября 1996 года постановлением таможенного органа СПАТП-2 привлечено к ответственности по статье 276 Таможенного кодекса Российской Федерации с наложением взыскания в виде конфискации товаров и транспортных средств. До настоящего времени дело в отношении СПАТП-2 окончательного разрешения не получило.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соответствии со статьями 96 и 97 Федерального конституционного закона "О Конституционном Суде Российской Федерации" граждане и их объединения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Сочинского пассажирского автотранспортного предприятия № 2, так как она не отвечает требованиям Федерального конституционного закона "О Конституционном Суде Российской Федерации", в соответствии с которыми жалоба признается допустимой, и поскольку по предмету обращения Конституционным Судом Российской Федерации ранее было вынесено постановление, сохраняющее свою силу.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3 Т.Г.Морщакова Судья-секретарь Конституционного Суда Российской Федерации Ю.М.Данилов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