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211044-П/2015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Концевого Владимира Филипповича на нарушение его конституционных прав подпунктом «б» пункта 5 Правил 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2011–2015 годы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В.Ф.Концевого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Концевого Владимира Филипповича,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