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41595-П/2010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Бояркина Сергея Николаевича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С.Н.Бояркина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Кузьминского районного суда города Москвы от 7 декабря 2007 года жалоба гражданина С.Н.Бояркина на постановление следователя об отказе в возбуждении уголовного дела, поданная в порядке статьи 125 УПК Российской Федерации, была оставлена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125 УПК Российской Федерации, регламентирующей судебный порядок рассмотрения жалоб граждан, судебное заседание проводится с участием заявителя и его защитника, законного представителя или представителя, если они участвуют в уголовном деле (часть третья). В случае обжалования в предусмотренном статьей 125 УПК Российской Федерации порядке осужденным, отбывающим уголовное наказание в виде лишения свободы, действий (бездействия) или решений органов предварительного расследования, затрудняющих доступ осужденных к правосудию (отказ в приеме сообщения о преступлении, бездействие при проверке этого сообщения, отказ в возбуждении уголовного дела и др.), осужденный претендует на роль потерпевшего в будущем уголовном деле, на возбуждении которого он настаивает. Жалобы осужденных в таких случаях не связаны с применением к их заявителям мер, сопряженных с уголовным преследованием, ограничением свободы и личной неприкосновенности, поэтому суд вправе обеспечить конституционное право заявителя довести до сведения суда свою позицию относительно всех аспектов дела не только путем его личного участия в судебном заседании, но и иными способами – путем допуска к участию в судебном заседании его представителя, принятия письменных обращений. При этом статья 125 УПК Российской Федерации не ограничивает право суда признать – исходя из обстоятельств дела – личное участие осужденного обязательным (Определение Конституционного Суда Российской Федерации от 19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Бояркина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