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32038-П/2001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7 июня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Ищукова Евгения Петровича на нарушение его конституционных прав положениями Федерального закона "О Центральном банке Российской Федерации (Банке России)"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Т.Г.Морщаковой, судей Н.С.Бондаря, Н.В.Витрука, Г.А.Гаджиева, Ю.М.Данилова, Л.М.Жарковой, Г.А.Жилина, В.Д.Зорькина, А.Л.Кононова, В.О.Лучина, Ю.Д.Рудкина, Н.В.Селезнева, А.Я.Сливы, В.Г.Стрекозова, О.С.Хохряковой, Б.С.Эбзеева, В.Г.Ярославцева, рассмотрев в пленарном заседании вопрос о соответствии жалобы гражданина Е.П.Ищукова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 Указом Президента Российской Федерации от 4 августа 1997 года № 822 "Об изменении нарицательной стоимости российских денежных знаков и масштаба цен" в 1998 году в Российской Федерации проведена денежная реформа - деноминация рубля и замена обращающихся рублей на новые по соотношению 1000 рублей в деньгах старого образца на 1 рубль в новых деньгах при обеспечении параллельного обращения старых и новых денежных знаков в течение года. Денежная реформа, как отмечено в пункте 2 названного Указа, являлась частью программы финансового оздоровления страны и была направлена на упрочение позиций российской валюты, улучшение жизни граждан, соблюдение интересов населения и государства при недопущении какого- либо ущерба населению. Решением совета директоров Центрального банка Российской Федерации от 4 августа 1997 года № 32 "Об изменении нарицательной стоимости российских денежных знаков и масштаба цен" с 1 января 1998 года введены в обращение новые банкноты и металлическая монета Банка России, а кредитным организациям на территории Российской Федерации в соответствии с указаниями Банка России предложено пересчитать все вклады населения по соотношению 1000:1 с соответствующими записями в лицевых счетах вкладчиков. В рамках проведения денежной реформы Правительством Российской Федерации принято постановление от 18 февраля 1998 года № 217 "Об особенностях обращения ценных бумаг в связи с изменением нарицательной стоимости российских денежных знаков и масштаба цен", согласно которому с 1 января 1998 года подлежали пересчету - исходя из изменения нарицательной стоимости российских денежных знаков и нового масштаба цен - номинальная стоимость акций, эмитированных негосударственными эмитентами до 1 января 1998 года, и размер дивидендов, объявленных, а также начисленных, но не выплаченных до указанной даты. Гражданин Е.П.Ищуков является владельцем простых и привилегированных акций Сберегательного банка Российской Федерации, номинальная стоимость и размер дивидендов которых, а также размеры его рублевых вкладов были изменены в соответствии с указанными нормативными актами Президента Российской Федерации, Правительства Российской Федерации и Банка России.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статьям 96 и 97 Федерального конституционного закона "О Конституционном Суде Российской Федерации"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Ищукова Евгения Петровича,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может быть признана допустимой, а также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Т.Г.Морщакова 3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