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36925-П/2010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Кожакиной Татьяны Петровны на нарушение ее конституционных прав статьей 123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гражданки Т.П.Кожакиной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Судами первой и кассационной инстанций было отказано в удовлетворении жалобы гражданки Т.П.Кожакиной на постановление оперуполномоченного отдела по борьбе с экономическими преступлениями об отказе в возбуждении уголовного дела, принятое в том числе по ее заявлению. Суды указали, что, поскольку ее интересы и интересы представляемого ею лица обжалуемым постановлением не затрагиваются, 2 она не может рассматриваться в качестве заявителя в смысле статей 123 и 125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Т.П.Кожакиной материалы, не находит оснований для принятия данной жалобы к рассмотрению. Статья 123 УПК Российской Федерации, прямо предусматривая, что действия (бездействие) и решения органа дознания, дознавателя, начальника подразделения дознания, следователя, руководителя следственного органа, прокурора и суда могут быть обжалованы в установленном данным Кодексом порядке как участниками уголовного судопроизводства, так и иными лицами в той части, в какой производимые процессуальные действия и принимаемые процессуальные решения затрагивают их интересы, направлена на защиту прав указанных в ней лиц, а ее положения не могут рассматриваться в качестве их ограничения. Т.П.Кожакина не приводит правового обоснования своей позиции относительно неконституционности статьи 123 УПК Российской Федерации, а ограничивается изложением фактических обстоятельств, касающихся производства по ее заявлению о преступлениях. Не соглашаясь с применением этой статьи в своем деле, заявительница фактически предлагает Конституционному Суду Российской Федерации оценить основанные на ней правоприменительные действия и решения, что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Кожакиной Татьяны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