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31130-П/1998</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7 мая 1998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Налетова Виталия Иннокентьевича на нарушение его избирательных прав Законом Кемеровской области "О статусе депутата Законодательного Собрания Кемеровской области"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Э.М.Аметистова, Н.Т.Ведерникова, Н.В.Витрука, Г.А.Гаджиева, Ю.М.Данилова, Л.М.Жарковой, В.Д.Зорькина, А.Л.Кононова, В.О.Лучина, Т.Г.Морщаковой, Ю.Д.Рудкина, Н.В.Селезнева, В.Г.Стрекозова, О.И.Тиунова, О.С.Хохряковой, Б.С.Эбзеева, В.Г.Ярославцева, заслушав в пленарном заседании заключение судьи О.И.Тиунова,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В.И.Налетова,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В.И.Налетов в феврале 1995 года был избран депутатом Кемеровского городского Совета народных депутатов, а 29 декабря 1996 года - депутатом Законодательного Собрания Кемеровской области. В соответствии с пунктом "ж" статьи 10 Закона Кемеровской области "О статусе депутата Законодательного Собрания Кемеровской области", согласно которому полномочия депутата прекращаются досрочно в случае его избрания депутатом иного представительного органа власти или органа местного самоуправления, и учитывая, что В.И.Налетов не сложил с себя полномочия депутата Кемеровского городского Совета народных депутатов, Законодательное Собрание Кемеровской области 26 февраля 1997 года приняло постановление "О досрочном прекращении полномочий депутата Законодательного Собрания Кемеровской области второго созыва Налетова В.И.". Кемеровский областной суд своим решением от 30 июня 1997 года в удовлетворении жалобы В.И.Налетова о признании постановления Законодательного Собрания Кемеровской области незаконным отказал. Определением Судебной коллегии по гражданским делам Верховного Суда Российской Федерации от 16 сентября 1997 года решение областного суда оставлено без изменения. В своей жалобе в</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пункту "н" статьи 72 Конституции Российской Федерации установление общих принципов организации системы органов государственной власти и местного самоуправления находится в совместном ведении Российской Федерации и ее субъектов. По этому кругу вопросов издаются федеральные законы и принимаемые в соответствии с ними законы и иные нормативные правовые акты субъектов Российской Федерации (статья 76, часть 2, Конституции Российской Федерации). Федеральные законы, устанавливающие общие принципы организации системы органов государственной власти субъектов Российской Федерации, до настоящего времени не приняты. Однако Конституция Российской Федерации не запрещает субъектам Российской Федерации до 2 принятия соответствующего федерального закона осуществлять самостоятельное правовое регулирование по предметам совместного ведения, если это не противоречит основам конституционного строя и не отменяет и не умаляет права и свободы человека и гражданина. Как отмечается в постановлении Конституционного Суда Российской Федерации от 30 ноября 1995 года по делу о проверке конституционности статей 23 и 24 Временного положения об обеспечении деятельности депутатов Калининградской областной Думы, утвержденного постановлением Калининградской областной Думы от 8 июля 1994 года, к совместному ведению относится установление и тех принципов, которые касаются статуса, прав и обязанностей депутата законодательного (представительного) органа субъекта Российской Федерации, а отсутствие соответствующего федерального закона по вопросам совместного ведения само по себе не препятствует Калининградской областной Думе принять собственный нормативный акт, что следует из смысла статей 72, 76 (часть 2) и 77 (часть 1) Конституции Российской Федерации и вытекает из природы совместной компетенции.</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Федеральным законом "Об основных гарантиях избирательных прав и права на участие в референдуме граждан Российской Федерации" определено, что ограничения, связанные со статусом депутата, выборного должностного лица, в том числе с невозможностью находиться на государственной или муниципальной службе, входить в состав законодательного (представительного) органа государственной власти, представительного органа местного самоуправления, заниматься иной оплачиваемой деятельностью, устанавливаются Конституцией Российской Федерации, федеральными законами, конституциями, уставами, законами субъектов Российской Федерации (часть седьмая статьи 4). Согласно Федеральному закону "Об общих принципах организации местного самоуправления в Российской Федерации" статус депутата, члена выборного органа местного самоуправления, выборного лица местного самоуправления и ограничения, связанные со статусом этих органов и лиц, устанавливаются Конституцией Российской Федерации, федеральным законом, законами субъектов Российской Федерации (часть шестая статьи 18). Таким образом, ограничения, связанные со статусом депутатов, в том числе в вопросе, касающемся совмещения исполнения депутатских обязанностей в законодательном (представительном) органе государственной власти и представительном органе местного самоуправления, федеральным законом допускаются.</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соответствии со статьей 32 (часть 2) Конституции Российской Федерации граждане Российской Федерации имеют право избирать и быть избранными в органы государственной власти и органы местного самоуправления. В случае установления субъектом Российской Федерации порядка, при котором запрещено совмещать полномочия депутата органа законодательной (представительной) власти и депутата органа местного самоуправления данное право не ограничивается, поскольку отсутствуют препятствия для проявления гражданином свободы воли при реализации своего пассивного избирательного права в процессе формирования органов публичной власти. Следовательно, пункт "ж" статьи 10 Закона Кемеровской области "О статусе депутата Законодательного Собрания Кемеровской области", конституционность которого оспаривается гражданином В.И.Налетовым, не затрагивает конституционное право заявителя избирать и быть избранным в органы государственной власти и органы местного самоуправления, - он лишь регламентирует возможность последующего осуществления им депутатских полномочий. В связи с этим данная жалоба не может быть признана допустимой по смыслу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Налетова Виталия Иннокентьевича как не являющейся допустимой в соответствии с требованиями Федерального конституционного закона "О Конституционном Суде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3</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