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31916-П/2002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октября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Бохуа Ларисы Нодарьевны на нарушение ее конституционных прав частью первой статьи 279 Таможенного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Н.В.Витрука, Г.А.Гаджиева, Ю.М.Данилова, Л.М.Жарковой, Г.А.Жилина, В.Д.Зорькина, С.М.Казанцева, А.Л.Кононова, Н.В.Селезнева, А.Я.Сливы, В.Г.Стрекозова, О.И.Тиунова, О.С.Хохряковой, Б.С.Эбзеева, В.Г.Ярославцева, рассмотрев в пленарном заседании вопрос о соответствии жалобы гражданки Л.Н.Бохуа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Л.Н.Бохуа, следуя в Грузию и пересекая 5 января 2001 года таможенную границу Российской Федерации, не отразила в таможенной декларации вывозимую денежную сумму в размере 2000 долларов США, при устном опросе при прохождении таможенного контроля умолчала о наличии у нее этой суммы и предъявила ее лишь после начала досмотра ручной клади, в связи с чем была признана совершившей нарушение таможенных правил, выразившееся в недекларировании товара (иностранной валюты), и привлечена к ответственности на основании части первой статьи 279 Таможенного кодекса Российской Федерации. Постановлением судьи Адлерского районного суда города Сочи от 22 марта 2001 года изъятые у Л.Н.Бохуа 2000 долларов США как непосредственный объект нарушения таможенных правил конфискованы. Заместитель председателя Краснодарского краевого суда не усмотрел оснований для принесения протеста на состоявшееся судебное решение.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статьям 168 и 169 Таможенного кодекса Российской Федерации все товары (в том числе валюта) и транспортные средства, перемещаемые через таможенную границу Российской Федерации, подлежат декларированию путем заявления в письменной, устной, путем электронной передачи данных или иной форме точных сведений о товарах и транспортных средствах; при этом форма и порядок декларирования, а также перечень сведений, необходимых для таможенных целей, определяются Государственным таможенным комитетом Российской Федерации. Во исполнение данного предписания приказом Государственного таможенного комитета Российской Федерации от 25 января 1999 года № 38 утверждена Инструкция по таможенному оформлению и таможенному контролю товаров, перемещаемых через таможенную границу Российской Федерации физическими лицами и не предназначенных для производственной или иной коммерческой деятельности (с последующими изменениями и дополнениями), в соответствии с которой перемещаемая 2 физическими лицами через таможенную границу Российской Федерации иностранная валюта подлежит обязательному декларированию в письменной форме, если ее сумма превышает в эквиваленте 1500 долларов США (подпункт "а" пункта 2.4). По мнению гражданки Л.Н.Бохуа, неконституционность части первой статьи 279 Таможенного кодекса Российской Федерации, устанавливающей ответственность за недекларирование или недостоверное декларирование товаров и транспортных средств, заключается в том, что она позволяет таможенным органам конфисковывать тот товар (в том числе иностранную валюту), который разрешено провозить через таможенную границу Российской Федерации без письменного декларирования. Доводы, приводимые заявительницей в обоснование своей позиции, свидетельствуют о том, что, фактически не подвергая сомнению конституционность самой по себе нормы, содержащейся в части первой статьи 279 Таможенного кодекса Российской Федерации, нарушение своих конституционных прав она усматривает в том, что на основании этой нормы таможенный орган и суд признали непосредственным объектом правонарушения, который может быть конфискован, всю сумму имевшейся у нее при пересечении границы валюты, а не ту ее часть, которая превышает разрешаемую к вывозу без письменного декларирования. Между тем, по смыслу статей 96 и 97 Федерального конституционного закона "О Конституционном Суде Российской Федерации", жалоба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Бохуа Ларисы Нодарьевны,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может быть признана допустимой, и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