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31506-П/1998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сентября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Железнова Петра Михайловича на нарушение его конституционных прав Законом Российской Федерации "О статусе военнослужащих", постановлением Правительства Российской Федерации от 6 сентября 1998 года № 1054 "О порядке учета военнослужащих, подлежащих увольнению с военной службы, и граждан, уволенных с военной службы в запас или в отставку и службы в органах внутренних дел, нуждающихся в получении жилых помещений или улучшении жилищных условий в избранном постоянном месте жительства" и статьей 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О.С.Хохряковой, Б.С.Эбзеева, В.Г.Ярославцева, рассмотрев по требованию гражданина П.М.Железнова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Управлением департамента жилищной политики и жилищного фонда города Москвы в Центральном административном округе было отказано в постановке гражданина П.М.Железнова на учет нуждающихся в улучшении жилищных условий по категории "лица, уволенные с военной службы" в связи с тем, что в период после его увольнения с военной службы в 1990 году и направления для постановки на воинский учет в Новобурасский райвоенкомат Саратовской области действовавшим законодательством не предусматривалась возможность изменения избранного постоянного места жительства и места воинского учета, указанного в приказе об увольнении; принятые же впоследствии законодательные акты не распространяются на лиц, уволенных с военной службы до введения этих актов в действие.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Железнова Петра Михайловича,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а также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 3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