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30881-П/2005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Приходько Павла Юрьевича на нарушение его конституционных прав постановлениями Государственной Думы от 20 апреля 2005 года "Об объявлении амнистии в связи с 60-летием Победы в Великой Отечественной войне 1941-1945 годов" и "О порядке применения постановления Государственной Думы Федерального Собрания Российской Федерации "Об объявлении амнистии в связи с 60-летием Победы в Великой Отечественной войне 1941-1945 годов"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П.Ю.Приходько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П.Ю.Приходько оспаривается конституционность постановлений Государственной Думы от 20 апреля 2005 года "Об объявлении амнистии в связи с 60-летием Победы в Великой Отечественной войне 1991-1945 годов" и "О порядке применения постановления Государственной Думы Федерального Собрания Российской Федерации "Об объявлении амнистии в связи с 60-летием Победы в Великой Отечественной войне 1941-1945 годов", предусматривающих освобождение от уголовной ответственности и наказания совершивших преступления ветеранов Великой Отечественной войны и бывших узников концлагерей, гетто, других мест принудительного содержания, созданных нацистской Германией и ее союзниками в период Второй мировой войны, а также определяющих порядок применения амнистии. По мнению заявителя, оспариваемые им постановления, распространяя действие амнистии на ограниченный круг лиц, противоречат сущности амнистии как акта милосердия, не обеспечивают последовательность и преемственность подобного рода актов, чем нарушают его конституционные права и свободы, гарантируемые статьями 1, 2, 10, 15, 17, 18, 19 и 55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Приходько Павла Юрьевича,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