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25868-П/2010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Маскаева Ивана Михайловича на нарушение его конституционных прав постановлением Правительства Калининградской области «Об административно-технической инспекции (службе) Калининградской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В.Г.Стрекозова, В.Г.Ярославцева, рассмотрев по требованию гражданина И.М.Маскаева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 Согласно статье 125 (часть 4) Конституции Российской Федерации и пункту 3 части первой статьи 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Маскаева Ивана Михайловича,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