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31741-П/2004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14 октября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Козлова Александра Федоровича на нарушение его конституционных прав статьей 311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В.Г.Стрекозова, судей М.В.Баглая, Н.С.Бондаря, Г.А.Гаджиева, Ю.М.Данилова, Л.М.Жарковой, Г.А.Жилина, М.И.Клеандрова, А.Л.Кононова, Л.О.Красавчиковой, Ю.Д.Рудкина, А.Я.Сливы, О.С.Хохряковой, Б.С.Эбзеева, рассмотрев по требованию гражданина А.Ф.Козлова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Арбитражного суда Владимирской области от 27 ноября 2003 года отказано в удовлетворении заявления гражданина А.Ф.Козлова о пересмотре по вновь открывшимся обстоятельствам судебного акта, основанного на нормах пункта 3 статьи 1 Федерального закона "Об упрощенной системе налогообложения, учета и отчетности для субъектов малого предпринимательства", признанных не соответствующими Конституции Российской Федерации Постановлением Конституционного Суда Российской Федерации от 19 июня 2003 года по делу о проверке конституционности положений федерального законодательства и законодательства субъектов Российской Федерации, регулирующего налогообложение субъектов малого предпринимательства - индивидуальных предпринимателей, применяющих упрощенную систему налогообложения, учета и отчетности. Арбитражный суд указал на отсутствие предусмотренных статьей 311 АПК Российской Федерации оснований для пересмотра судебного акта по вновь открывшимся обстоятельствам, поскольку заявитель не являлся участником конституционного судопроизводства. В жалобе гражданина А.Ф.Козлова в Конституционный Суд Российской Федерации оспаривается конституционность статьи 311 АПК Российской Федерации, устанавливающей основания пересмотра судебных актов по вновь открывшимся обстоятельствам. По мнению заявителя, эта норма противоречит статьям 15 (часть 4), 18, 21 (часть 1), 45, 46 и 55 (части 2 и 3) Конституции Российской Федерации, поскольку ограничивает круг оснований пересмотра судебного акта по вновь открывшимся обстоятельствам и в силу этого препятствует исправлению судебных ошибок, выразившихся в применении судом норм, не соответствующих Конституции Российской Федерации, по заявлениям лиц, не являвшихся участниками конституционного судопроизводства. Секретариат Конституционного Суда Российской Федерации в порядке части второй статьи 40 Федерального конституционного закона "О Конституционном Суде Российской Федерации" ранее уведомлял заявителя о том, что его жалоба не соответствует требованиям названного Закона.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Козлова Александра Федоровича, поскольку разрешение поставленного в ней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В.Г.Стрекозов Судья-секретарь Конституционного Суда Российской Федерации Ю.М.Данилов 3</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