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Новожиловой Ольги Васильевны о разъяснении Определения Конституционного Суда Российской Федерации от 15 июля 2010 года № 987-О-О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ходатайства гражданки О.В.Новожиловой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решения. Определение Конституционного Суда Российской Федерации от 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Новожиловой Ольги Васильевны о разъяснении Определения Конституционного Суда Российской Федерации от 15 июля 2010 года № 987- О-О.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