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Мухина Бориса Николаевича о разъяснении Постановления Конституционного Суда Российской Федерации от 27 июня 2000 года № 11-П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Б.Н.Мухина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Б.Н.Мухин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Мухина Бориса Николаевича о разъяснении Постановления Конституционного Суда Российской Федерации от 27 июня 2000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