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32845-П/2004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октября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 Магденко Александра Михайловича и Магденко Натальи Николаевны на нарушение их конституционных прав положением пункта 2 статьи 12 Федерального закона "О судебных приставах"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В.Г.Стрекозова, судей М.В.Баглая, Н.С.Бондаря, Г.А.Гаджиева, Ю.М.Данилова, Л.М.Жарковой, Г.А.Жилина, М.И.Клеандрова, А.Л.Кононова, Л.О.Красавчиковой, Ю.Д.Рудкина, А.Я.Сливы, О.С.Хохряковой, Б.С.Эбзеева, рассмотрев по требованию граждан A.M.Магденко и Н.Н.Магденко вопрос о возможности принятия их жалоб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 основании решения суда от 28 февраля 2003 года с гражданина А.М.Магденко в пользу гражданки Л.Д.Поповой взыскано 60632 руб. 36 коп. в счет возмещения ущерба, понесенного в результате дорожно-транспортного происшествия. Поскольку должник отказался добровольно исполнить судебное решение, было вынесено постановление о наложении ареста на его имущество. Однако 16 января 2004 года жена А.М.Магденко - гражданка Н.Н.Магденко отказалась добровольно впустить судебного пристава-исполнителя в квартиру, находящуюся в их с мужем общей совместной собственности. За эти действия постановлением мирового судьи судебного участка N 5 Зеленоградского судебного района города Москвы от 4 февраля 2004 года со ссылкой на пункт 2 статьи 12 Федерального закона "О судебных приставах" Н.Н.Магденко была подвергнута административному наказанию (штрафу), а ее мужу решением Зеленоградского районного суда города Москвы от 10 марта 2004 года со ссылкой на ту же норму отказано в удовлетворении жалобы на действия судебного пристава-исполнителя. В жалобах граждан А.М.Магденко и Н.Н.Магденко оспаривается конституционность абзаца пятого пункта 2 статьи 12 Федерального закона "О судебных приставах", согласно которому судебный пристав-исполнитель имеет право, в частности, входить в помещения и хранилища, занимаемые должниками или принадлежащие им, производить осмотры указанных помещений и хранилищ, при необходимости вскрывать их. По мнению заявителей, проникновение судебных приставов-исполнителей в жилище, его осмотр и наложение ареста на любое имущество, находящееся в квартире, должны производиться на основании судебного решения; оспариваемая же норма, как не предусматривающая такой порядок, противоречит статьям 18, 19 (часть 2), 21 (часть 1), 25 и 35 (часть 1) Конституции Российской Федерации. Секретариат Конституционного Суда Российской Федерации в порядке части второй статьи 40 Федерального конституционного закона "О Конституционном Суде Российской Федерации" ранее уведомлял заявителей о том, что их жалобы не соответствуют требованиям названного Закона.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 Магденко Александра Михайловича и Магденко Натальи Николаевны, поскольку они не отвечают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В.Г.Стрекозов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