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40555-П/1996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Администрации Новосибирской области как не соответствующего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Н.В.Витрука, Ю.М.Данилова,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запроса Администрации Новосибирской области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Указом Президента Российской Федерации от 15 августа 1992 года № 923 "Об организации управления электроэнергетическим комплексом Российской Федерации в условиях приватизации" установлено, что 49 процентов акций акционерных обществ, создаваемых в процессе акционирования предприятий электроэнергетического комплекса, являются федеральной собственностью и вносятся в уставный фонд государственного Российского акционерного общества "Единые энергетические сети России" - РАО "ЕЭС России" (пункт 1). В числе других предприятий, подлежащих акционированию, в приложении 1 к Указу значится Новосибирское производственное объединение энергетики и электрификации "Новосибирскэнерго". Распоряжением Главы администрации Новосибирской области от 29 октября 1993 года № 493- р "О порядке распределения акций, закрепленных в государственной собственности АООТ "Новосибирскэнерго" в РАО "ЕЭС России" было передано только 19 процентов акций акционируемого объединения "Новосибирскэнерго". Арбитражный суд Новосибирской области своим решением от 18 марта 1996 года признал это распоряжение недействительным, в связи с чем Администрация Новосибирской области и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Изучение запроса позволяет прийти к выводу, что его предметом, по существу, является спор о компетенции между федеральными органами государственной власти и органом государственной власти субъекта Российской Федерации. Поскольку оспариваемый пункт Указа № 923 постановлением Конституционного Суда Российской Федерации от 10 сентября 1993 года № 15- П, сохраняющим свою силу до настоящего времени, в этот части уже был признан не соответствующим Конституции Российской Федерации 1978 года, с последующими изменениями и дополнениями, оснований для повторного принятия обращения к рассмотрению не имеется (пункт 3 части первой статьи 43 Федерального конституционного закона "О Конституционном Суде Российской Федерации"). 2 Что касается просьбы предложить Президенту Российской Федерации использовать согласительные процедуры для урегулирования возникшего спора по вопросу, относящемуся к совместному ведению Российской Федерации и ее субъектов, то на необходимость их использования также было обращено внимание Президента Российской Федерации названным постановлением Конституционного Суда Российской Федерации. Не может быть предметом конституционной проверки и вопрос о количественном составе акций, подлежащих передаче из федеральной собственности в собственность субъекта федерации, как не нашедший отражения в Конституции Российской Федерации. Исходя из изложенного и руководствуясь пунктами 1 и 3 части первой статьи 43,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Администрации Новосибирской области о проверке конституционности Указа Президента Российской Федерации от 15 августа 1992 года № 923 "Об организации управления электроэнергетическим комплексом Российской Федерации в условиях приватизации" ввиду его неподведомственности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