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33803-П/2005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января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Филатова Александра Александровича на нарушение его конституционных прав положениями статей 425 и 432 Уголовно-процессуального кодекса РСФСР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М.В.Баглая, Н.С.Бондаря, Г.А.Гаджиева, Ю.М.Данилова, Л.М.Жарковой, Г.А.Жилина, С.М.Казанцева, М.И.Клеандрова, А.Л.Кононова, Л.О.Красавчиковой, Ю.Д.Рудкина, Н.В.Селезнева, А.Я.Сливы, В.Г.Стрекозова, О.С.Хохряковой, Б.С.Эбзеева, В.Г.Ярославцева, рассмотрев по требованию гражданина А.А.Филатова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жалобе гражданина А.А.Филатова оспаривается конституционность положений статей 425 и 432 УПК РСФСР, согласно которым рассмотрение уголовного дела, по которому обвиняется несколько лиц, производится судом с участием присяжных заседателей лишь при ходатайстве об этом каждого из обвиняемых либо отсутствии возражений других обвиняемых по заявленному ходатайству; при наличии возражения против рассмотрения дела судом присяжных следователь и прокурор обязаны решить вопрос о выделении дела, если это не отразится на всесторонности, полноте и объективности его исследования и разрешения. Как указывается в жалобе, ссылаясь на эти положения уголовно-процессуального закона, суд кассационной инстанции отменил принятое по результатам предварительного слушания постановление судьи Ростовского областного суда, которым уголовное дело по обвинению А.А.Филатова в совершении ряда преступлений, в том числе особо тяжких преступлений против жизни, за которые уголовным законом предусмотрено наказание в виде смертной казни, было назначено к рассмотрению судом присяжных, на том основании, что другие обвиняемые по данному уголовному делу возражали против его рассмотрения таким составом суда. Это привело, как утверждает заявитель, к нарушению его прав, гарантируемых статьями 15 (части 1 и 2), 20 (часть 2), 47 (часть 2), 56 (часть 3), 123 (часть 4) и пунктом 2 раздела второго "Заключительные и переходные положения" Конституции Российской Федерации. Секретариат Конституционного Суда Российской Федерации в порядке части второй статьи 40 Федерального конституционного закона "О Конституционном Суде Российской Федерации" ранее уведомлял заявителя о том, что его жалоба не соответствует требованиям Закона.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Филатова Александра Александровича,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