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31484-П/2001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Архипова Ростислава Семеновича на нарушение его конституционных прав и свобод пунктом 3 статьи 35 Федерального закона "О несостоятельности (банкротстве) кредитных организаций"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гражданина Р.С.Архипова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Московского округа было отменены определение Арбитражного суда города Москвы и постановление апелляционной инстанции того же суда о прекращении дела по иску гражданина Р.С.Архипова к Центральному банку Российской Федерации о возмещении убытков, причиненных в связи с непредставлением последним заключения о целесообразности отзыва у ОАО "Банк Российский кредит" лицензии на осуществление банковских операций. При этом суд кассационной инстанции указал, что пункт 3 статьи 35 Федерального закона "О несостоятельности (банкротстве) кредитных организаций" позволяет кредитору требовать возмещения Центральным банком Российской Федерации убытков, причиненных непринятием решения об отзыве у кредитной организации лицензии на осуществление банковских операций, только при неполучении арбитражным судом в месячный срок заключения о целесообразности такого отзыва либо копии приказа об отзыве лицензии; между тем Арбитражный суд города Москвы соответствующий запрос в Центральный банк Российской Федерации не направлял, а потому иск Р.С.Архипова не подлежит удовлетворению.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материалов жалобы, Арбитражный суд города Москвы не запрашивал у Центрального банка Российской Федерации заключение о целесообразности отзыва у ОАО "Банк Российский кредит" лицензии на осуществление банковских операций. Это обстоятельство в числе прочих по-разному оценивалось арбитражными судами, принимавшими решения по делу 2 Р.С.Архипова, что и послужило действительной причиной его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Архипова Ростислава Семеновича,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