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31945-П/2004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Бугрея Александра Яковлевича и Лыкина Алексея Алексеевича на нарушение их конституционных прав решениями и действиями Центральной избирательной комиссии Российской Федерации 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рассмотрев по требованию граждан А.Я.Бугрея и А.А.Лыкина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гражданами А.Я.Бугреем и А.А.Лыкиным материалов, Избирательная комиссия Красноярского края решением от 3 октября 2002 года признала недействительными результаты выборов губернатора Красноярского края. Центральная избирательная комиссия Российской Федерации постановлением от 4 октября 2002 года N 160/1400-3 отменила это решение, а постановлением от 4 октября 2002 года N 160/1401-3 признала выборы губернатора Красноярского края состоявшимися и действительными. Определениями Верховного Суда Российской Федерации от 18 октября 2002 года и Кассационной коллегии Верховного Суда Российской Федерации от 5 ноября 2002 года, а также определениями Бауманского районного суда города Москвы от 28 октября 2002 года, судебной коллегии по гражданским делам Московского городского суда от 4 ноября 2002 года и Красноярского краевого суда от 10 ноября 2002 года жалобы Избирательной комиссии Красноярского края на указанные постановления Центральной избирательной комиссии Российской Федерации оставлены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Бугрея Александра Яковлевича и Лыкина Алексея Алексеевича,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