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136247-П/2013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Газизовой Зимфиры Габдулгалимовны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З.Г.Газизовой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З.Г.Газизовой материалы, не находит оснований для принятия ее жалобы к рассмотрению. Федеральным законом от 17 декабря 2001 года № 173-ФЗ «О трудовых пенсиях в Российской Федерации» предусмотрено, что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 (подпункт 19 пункта 1 статьи 27);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 (пункт 2 статьи 27). Правительство Российской Федерации, действуя в пределах предоставленного ему полномочия,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Возложение законодателем на Правительство Российской Федерации полномочия по определению того, какого рода профессиональная деятельность может быть отнесена к педагогической и сопряжена ли она с повышенными психофизиологическими нагрузками,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осуществлялось и право работников образования на пенсию за выслугу лет по ранее действовавшему 4 законодательству (статьи 80 и 83 Закона Российской Федерации от 20 ноября 1990 года № 340-I «О государственных пенсиях в Российской Федерации»). В соответствии с пунктом 2 постановления Совета Министров РСФСР от 6 сентября 1991 года № 463 «Об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названным Списком, который в разделе «Наименование учреждений» содержал указание на детские дошкольные учреждения всех типов, а в разделе «Наименование должностей» – указание на директора (заведующего), заместителя директора (заведующего). С 1 ноября 1999 года вступило в силу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утвержденным постановлением Совета Министров РСФСР от 6 сентября 1991 года № 463, а периоды работы после этой даты – в соответствии с утвержденными новым Списком и Правилами, в пункте 2 которых было оговорено, что работа в качестве директоров (начальников, заведующих), заместителей директоров (начальников, заведующих) ряда учреждений для детей, включая дошкольные образовательные учреждения, в выслугу лет не засчитывается. В подпункте «в» пункта 8 Правил, утвержденных постановлением Правительства Российской Федерации от 29 октября 2002 5 года № 781, фактически воспроизведены нормы постановления Правительства Российской Федерации от 22 сентября 1999 года № 1067. С принятием постановления Правительства Российской Федерации от 22 сентября 1999 года № 1067 работникам, занимавшим названные должности, стало известно, что их работа после 1 ноября 1999 года не включается в стаж, дающий право на досрочное назначение пенсии. Основанное на формально определенных критериях изменение оценки профессиональной деятельности руководителей (заместителей руководителей) дошкольных образовательных учреждений применительно к досрочному пенсионному обеспечению, как и сохранение за ними права на включение в специальный стаж времени работы в этих должностях за период, когда законодательством предусматривался их зачет в выслугу лет, не нарушает конституционные требования и согласуется с правовой позицией Конституционного Суда Российской Федерации, согласно которой допустимое внесение изменений в действующее правовое регулирование, оказывающее неблагоприятное воздействие на правовое положение граждан, должно сопровождаться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Газизовой Зимфиры Габдулгалимовны,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