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193025-П/2015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«Фамадар Картона Лимитед» на нарушение конституционных прав и свобод решением Комиссии Таможенного союза «О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ЗАО «Фамадар Картона Лимитед»,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ЗАО «Фамадар Картона Лимитед» материалы, не находит оснований для принятия его жалобы к рассмотрению. Вопрос о возможности придания обратной силы пункту 4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уже ставился перед Конституционным Судом Российской Федерации, который, не подвергая сомнению выводы Суда Евразийского экономического сообщества о его соответствии международным договорам государств – участников Таможенного союза, вместе с тем в Определении от 3 марта 2015 года Что касается утверждения ЗАО «Фамадар Картона Лимитед» о невозможности точно определить дату официального опубликования решения Комиссии Таможенного союза от 15 июля 2011 года № 728, то оно не находит объективного подтверждения: в соответствии со статьей 8 Договора о Комиссии Таможенного союза от 6 октября 2007 года и пунктами 6, 37 и 39 решения Межгосударственного Совета Евразийского экономического сообщества от 27 ноября 2009 года № 15 «О вопросах организации деятельности Комиссии Таможенного союза» оспариваемое решение Комиссии Таможенного союза было размещено на официальном интернет-сайте Комиссии Таможенного союза (www.tsouz.ru) 18 августа 2011 года и в этот же день вступило в силу. Лишены оснований и доводы заявителя о юридической неопределенности абзаца третьего пункта 4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устанавливающего в качестве одного из оснований прекращения действия предусмотренной им таможенной льготы выход иностранного лица из состава учредителей (участников) организации, воспользовавшейся такой льготой, поскольку – по смыслу содержащегося в нем нормативного положения – указанный выход может иметь место в результате различных действий соответствующего иностранного учредителя (участника), т.е. и вследствие продажи всех принадлежащих ему акций закрытого акционерного общества. 8 Таким образом, оспариваемое ЗАО «Фамадар Картона Лимитед» решение Комиссии Таможенного союза от 15 июля 2011 года № 728 об утверждении Порядка применения освобождения от уплаты таможенных пошлин при ввозе отдельных категорий товаров на единую таможенную территорию Таможенного союза не может рассматриваться как нарушающее его конституционные права и свободы, а потому данная жалоба, не отвечающая критериям допустимости обращений, предусмотренным статьями 96 и 97 Федерального конституционного закона «О Конституционном Суде Российской Федерации», не может быть принята Конституционным Судом Российской Федерации к рассмотрению. Проверка же законности и обоснованности судебных решений, в том числе в части правильности выбора норм, подлежащих применению в конкретном деле заявителя,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«Фамадар Картона Лимитед»,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