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15493-П/2006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Курчатовского городского суда Курской области о проверке конституционности пункта 3 статьи 27 Федерального закона «О трудовых пенсиях в Российской Федерации» и по жалобе гражданки Степановой Ольги Александровны на нарушение ее конституционных прав той же нормой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С.П.Маврина,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запроса Курчатовского городского суда Курской области и жалобы гражданки О.А.Степановой,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Курчатовского городского суда Курской области находится дело по иску гражданки З.Б.Фурс к управлению Пенсионного фонда Российской Федерации в городе Курчатове Курской области о признании неправомерным отказа в досрочном назначении ей трудовой 2 пенсии. Как следует из материалов дела, З.Б.Фурс, 1952 года рождения, в период с 22 февраля 2002 года по 22 февраля 2006 года работала дезактиваторщиком филиала ФГУП «Концерн Росэнергоатом» «Курская атомная станция», и в ее трудовые обязанности входило выполнение работ по дезактивации оборудования, помещений и материалов, загрязненных радиоактивными веществами, обслуживанию санпропускников (душевых), уборке помещений и отмывке радиоактивных загрязнений в условиях радиационной вредности (данный вид работ включен в утвержденный постановлением Кабинета Министров СССР от 26 января 1991 года № 10 Список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условиях). 22 февраля 2006 года З.Б.Фурс обратилась в управление Пенсионного фонда Российской Федерации в городе Курчатове Курской области с заявлением о назначении ей трудовой пенсии досрочно в соответствии с подпунктом 1 пункта 1 статьи 27 Федерального закона «О трудовых пенсиях в Российской Федерации», согласно которому трудовая пенсия по старости назначается женщинам ранее достижения возраста, установленного статьей 7 данного Федерального закона, а именно по достижении возраста 45 лет, если они проработали не менее 7 лет 6 месяцев на подземных работах, на работах с вредными условиями и в горячих цехах и имеют страховой стаж не менее 15 лет, а в случае, если они были заняты на перечисленных работах не менее половины установленного срока и имеют требуемую продолжительность страхового стажа, трудовая пенсия им назначается с уменьшением возраста, установленного статьей 7, на один год за каждый полный год такой работы (к моменту обращения З.Б.Фурс достигла возраста 53 лет, имела страховой стаж продолжительностью 35 лет 3 месяца 4 дня и проработала на работах с вредными условиями труда 4 года 1 день, из которых 10 месяцев 9 дней – до 1 января 2003 года, а 3 года 1 месяц 22 дня – после 1 января 2003 года). 3 В заявленном требовании ей было отказано со ссылкой на пункт 3 статьи 27 того же Федерального закона, cогласно которому условия назначения пенсии по старости, предусмотренные пунктом 1 данной статьи, применяются в том случае, если застрахованное лицо проработало на соответствующих видах работ не менее половины требуемого срока по состоянию на 1 января 2003 года, а в случае назначения трудовой пенсии по старости в период с 1 января по 31 декабря 2002 года – на день, с которого назначается эта пенсия; лицам, проработавшим на соответствующих видах работ менее половины требуемого срока, а также принятым для выполнения этих работ после 1 января 2003 года, должны устанавливаться профессиональные пенсии, регулируемые соответствующим федеральным законом. Курчатовский городской суд Курской области, рассматривая дело по иску З.Б.Фурс, пришел к выводу о том, что подлежащий применению пункт 3 статьи 27 Федерального закона от 17 декабря 2001 года «О трудовых пенсиях в Российской Федерации» не соответствует статьям 1, 2, 6 (часть 2), 7, 15 (часть 4), 18, 19, 39 (части 1 и 2) и 55 (части 1 и 3) Конституции Российской Федерации, приостановил производство по делу и направил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Российской Федерации как социальном государстве, политика которого направлена на создание условий, обеспечивающих достойную жизнь и свободное развитие человека (статья 7 Конституции Российской Федерации),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1, Конституции Российской Федерации). Конституционное право на социальное обеспечение включает и право на получение пенсии в определенных законом случаях и размерах. 5 Государственные пенсии в соответствии со статьей 39 (часть 2) Конституции Российской Федерации устанавливаются законом. Законодатель, реализуя свои конституционные полномочия, связанные с принятием федеральных законов в области пенсионного обеспечения граждан, вправе самостоятельно определять виды пенсий, порядок их исчисления и конкретные размеры, устанавливать как общие условия назначения пенсий, так и особенности приобретения права на пенсию, включая льготные условия назначения трудовой пенсии для некоторых категорий граждан в зависимости от ряда объективно значимых обстоятельств, в частности характеризующих трудовую деятельность; такая дифференциация в пенсионном обеспечении должна осуществляться законодателем с соблюдением требований Конституции Российской Федерации, в том числе принципа равенства граждан (статья 19, части 1 и 2), в силу которого различия в условиях приобретения права на пенсию допустимы, если они объективно оправданны, обоснованны и преследуют конституционно значимые цели, а используемые для достижения этих целей правовые средства соразмерны им (приведенная правовая позиция сформулирована Конституционным Судом Российской Федерации в Постановлении от 3 июня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 принятия Федерального закона «О трудовых пенсиях в Российской Федерации» право на получение пенсии по старости досрочно предоставлялось отдельным категориям граждан в связи с особыми условиями их труда Законом СССР от 14 июля 1956 года «О государственных пенсиях» и Законом Российской Федерации от 20 ноября 1990 года «О государственных пенсиях в Российской Федерации». В частности, Закон Российской Федерации «О государственных пенсиях в Российской Федерации», определяя виды трудовых пенсий и закрепляя в качестве общих правовых оснований назначения пенсии по старости достижение пенсионного возраста – 60 лет для мужчин и 55 лет 7 для женщин, а также наличие общего трудового стажа – не менее 25 лет для мужчин и не менее 20 лет для женщин (статья 10), предусматривал и право отдельных категорий работников на получение пенсии по старости в связи с особыми условиями труда: мужчинам – по достижении 50 лет и женщинам – по достижении 45 лет, если они трудились соответственно не менее 10 лет и 7 лет 6 месяцев на подземных работах, на работах с вредными условиями труда и в горячих цехах и их общий трудовой стаж составлял не менее 20 и 15 лет; гражданам, имевшим не менее половины стажа на подземных работах, на работах с вредными условиями и в горячих цехах, пенсия назначалась с уменьшением общеустановленного возраста на один год за каждый полный год такой работы (пункт «а» части первой статьи 12). Федеральный закон «О трудовых пенсиях в Российской Федерации», вступивший в силу с 1 января 2002 года, закрепил основания возникновения и порядок реализации права граждан Российской Федерации на трудовые пенсии в соответствии с Конституцией Российской Федерации и Федеральным законом «Об обязательном пенсионном страховании в Российской Федерации» (преамбула) и указал в качестве условий назначения трудовой пенсии по старости достижение пенсионного возраста (60 лет для мужчин и 55 лет для женщин) и наличие страхового стажа не менее пяти лет (статья 7). Названный Федеральный закон определил также порядок сохранения и преобразования пенсионных прав, приобретенных гражданами до вступления его в силу на основании ранее действовавшего законодательства, в том числе порядок реализации права на досрочное назначение трудовой пенсии по старости для лиц, длительное время занятых на подземных работах, на работах с вредными, тяжелыми условиями труда, а также занятых иной профессиональной деятельностью, в процессе которой организм человека подвергается неблагоприятному воздействию различного рода факторов, обусловленных спецификой и характером труда: согласно подпункту 1 пункта 1 статьи 27 трудовая 8 пенсия по старости назначается ранее достижения возраста, установленного статьей 7 данного Федерального закона: мужчинам по достижении возраста 50 лет и женщинам по достижении возраста 45 лет, если они проработали соответственно не менее 10 лет и 7 лет 6 месяцев на подземных работах, на работах с вредными условиями труда или в горячих цехах и имеют страховой стаж соответственно не менее 20 и 15 лет; в случае, если указанные лица проработали на перечисленных работах не менее половины установленного данной нормой срока и имеют требуемую продолжительность страхового стажа, трудовая пенсия им назначается с уменьшением возраста, установленного статьей 7 данного Федерального закона, на один год за каждый полный год такой работы – мужчинам и женщинам. Исходя из правового смысла приведенных законоположений, условия приобретения права на предоставление трудовой пенсии по старости досрочно в соответствии с действующим законодательством должны быть аналогичны предусматривавшимся ранее действовавшим пенсионным законодательством. Между тем пунктом 3 статьи 27 Федерального закона «О трудовых пенсиях в Российской Федерации» оговорено, что условия досрочного назначения трудовой пенсии по старости, предусмотренные ее пунктом 1, применяются в случае, если застрахованное лицо проработало на соответствующих видах работ не менее половины требуемого срока по состоянию на 1 января 2003 года, а в случае назначения трудовой пенсии по старости в период с 1 января по 31 декабря 2002 года – на день, с которого назначается эта пенсия. Иными словами, перечень условий досрочного назначения трудовой пенсии по старости дополняется еще одним – требованием о наличии специального стажа, исчисленного применительно к конкретным датам. Правовое значение этого дополнения для застрахованных лиц, проработавших на соответствующих видах работ менее половины требуемого срока на 1 января 2003 года, а также лиц, принятых для 9 выполнения этих работ после 1 января 2003 года, состоит в том, что им должны назначаться не трудовые пенсии по старости досрочно, а профессиональные пенсии. Провозгласив переход на новую систему пенсионного обеспечения указанных лиц – профессиональные пенсии, федеральный законодатель не обеспечил его принятием соответствующего специального закона. В результате граждане, относящиеся к одной и той же категории по характеру профессиональной деятельности, оказались в неравном положении – те из них, у кого часть необходимого для назначения досрочной пенсии специального стажа работы (половина или более) была выработана в период до 1 января 2003 года, сохранили право на назначение пенсии ранее достижения общеустановленного пенсионного возраста, тогда как те, кто приобрел требуемый стаж (часть его) после 1 января 2003 года или был принят на соответствующие работы после этой даты, утратили такое право, а условие, предусмотренное пунктом 3 статьи 27 Федерального закона «О трудовых пенсиях в Российской Федерации», изначально призванное гарантировать сохранность приобретенных пенсионных прав и обеспечить переход к системе профессиональных пенсий, из-за отсутствия специального федерального закона стало основанием для лишения их права на досрочное назначение трудовой пенсии. Как вытекает из правовой позиции Конституционного Суда Российской Федерации, изложенной им в Постановлении от 29 января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для граждан, которые достигли установленного законом возраста, имеют необходимую продолжительность страхового стажа для назначения трудовой пенсии по старости ранее достижения общеустановленного пенсионного возраста, на 1 января 2003 года проработали на подземных работах, работах с вредными условиями труда и в горячих цехах менее половины требуемого срока, а недостающую часть специального стажа выработали после этой даты, впредь до установления надлежащего правового регулирования профессиональных пенсий соответствующие периоды работы должны засчитываться в стаж профессиональной деятельности, определенный в подпункте 1 пункта 1 статьи 27 Федерального закона «О трудовых пенсиях в Российской Федерации», т.е. независимо от того, в какой период – до или после 1 января 2003 года – выполнялась работа с особыми условиями труда. Исходя из изложенного и руководствуясь частями первой и четвертой статьи 71, частями первой и второй статьи 79 и статьей 100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3 статьи 27 Федерального закона «О трудовых пенсиях в Российской Федерации», устанавливающий особенности реализации определенными категориями граждан права на назначение трудовой пенсии по старости досрочно, по своему конституционно-правовому смыслу в системе действующего правового регулирования при отсутствии специального федерального законодательства о профессиональных пенсиях не препятствует досрочному назначению этим гражданам трудовой пенсии по старости на условиях, предусмотренных пунктом 1 той же статьи. В силу статьи 6 Федерального конституционного закона «О Конституционном Суде Российской Федерации» конституционно-правовой смысл указанного законоположения, выявленный в настоящем Определении на основании правовых позиций, сформулированных Конституционным Судом Российской Федерации в сохраняющих свою силу решениях,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запрос Курчатовского городского суда Курской области и жалобу гражданки О.А.Степановой не подлежащими дальнейшему рассмотрению в заседании Конституционного Суда Российской Федерации, поскольку для разрешения поставленных заявителями вопросов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 по делу гражданки Степановой Ольги Александровны, основанное на применении пункта 3 статьи 27 Федерального закона «О трудовых пенсиях в Российской Федерации» в истолковании, расходящемся с его конституционно-правовым смыслом, выявленным в настоящем Определении, подлежит пересмотру в установленном порядке,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обращениям окончательно и обжалованию не подлежит. 12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«Российской газете»,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