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152736-П/2012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Коновалова Олега Васильевича на нарушение его конституционных прав частью первой статьи 9 Уголовного кодекса Российской Федерации и пунктом 5 статьи 2 Федерального закона от 1 марта 2012 года № 18-ФЗ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О.В.Коновалова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7 мая 2013 года гражданин О.В.Коновалов осужден к одному году лишения свободы по части первой статьи 228 УК Российской Федерации в редакции Федерального закона от 1 марта 2012 года № 18-ФЗ за совершенные 20 сентября 2012 года незаконные изготовление и хранение без цели сбыта наркотического средства в значительном размере. Апелляционным постановлением от 29 октября 2013 года приговор изменен: действия О.В.Коновалова переквалифицированы на часть первую статьи 228 2 УК Российской Федерации в редакции Федерального закона от 27 декабря 2009 года № 377-ФЗ, назначенное наказание снижено до одиннадцати месяцев лишения свободы. При определении размера изъятого наркотического средства, находившегося в жидком виде, в соответствии с пунктом 2 примечаний к статье 228 УК Российской Федерации было применено постановление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предусматривающее, что для всех жидкостей и растворов, содержащих хотя бы одно наркотическое средство или психотропное вещество, указанное в списке I, их количество определяется массой сухого остатка после высушивания до постоянной массы, а также относящее количество изъятого наркотического средства в сухом остатке к значительному размеру.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До 1 января 2013 года часть первая статьи 228 УК Российской Федерации (в редакции Федерального закона от 19 мая 2010 года № 87-ФЗ) предусматривала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 в крупном размере,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 крупном размере. Пунктом 5 статьи 2 Федерального закона от 1 марта 2012 года № 18-ФЗ внесены изменения в статью 228 УК Российской Федерации, в соответствии с которыми в части первой этой статьи предусмотрена уголовная ответственность за незаконные приобретение, хранение, перевозку, 4 изготовление, переработку без цели сбыта наркотических средств, психотропных веществ или их аналогов в значительном размере,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 значительном размере, а в пункте 2 примечаний к этой статье закреплено, что значительный, крупный и особо крупный размеры наркотических средств и психотропных веществ, а также значительный, крупный и особо крупный размеры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 утверждаются Правительством Российской Федерации, что и было сделано его постановлением от 1 октября 2012 года № 1002. Данные новеллы, предусматривающие в том числе новые обозначения размеров наркотических средств и психотропных веществ (значительный, крупный и особо крупный – вместо крупного и особо крупного в ранее действовавшей редакции указанных статей уголовного закона), с которыми законодатель связывает соответствующую степень строгости мер уголовной ответственности, вступили в силу с 1 января 2013 года (часть 2 статьи 7 Федерального закона от 1 марта 2012 года № 18-ФЗ, пункт 3 постановления Правительства Российской Федерации от 1 октября 2012 года № 1002).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статьей 228 УК Российской Федерации в редакции данного Федерального закона, а потому образует нормативное единство с названной статьей, изменившей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5 таких размеров не предполагает возможность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Коновалова Олега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