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8189-П/2009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Котельникова Сергея Ивановича на нарушение его конституционных прав пунктами 11 и 13 статьи 21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А.Я.Сливы, В.Г.Стрекозова,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С.И.Котельникова,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40 Конституции Российской Федерации каждый имеет право на жилище (часть 1); органы государственной власти и органы местного самоуправления создают условия для осуществления права на жилище (часть 2); малоимущим, иным указанным в законе гражданам, 5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Приведенные конституционные положения не определяют конкретные формы, условия и порядок предоставления гражданам жилья, а также основания признания граждан нуждающимися в улучшении жилищных условий, – решение этих вопросов отнесено к компетенции федерального законодателя, который в рамках своей дискреции вправе устанавливать специальные правила обеспечения жильем отдельных категорий граждан. Служба в органах внутренних дел, по смыслу статей 32 (часть 4), 72 (пункт «б» части 1) и 114 (пункт «е» части 1) Конституции Российской Федерации, относится к особому виду государственной службы – правоохранительной службе, осуществляемой в публичных интересах, что предопределяет наличие у сотрудников, проходящих службу в органах внутренних дел, специального правового статуса, обусловленного выполнением ими конституционно значимых функций по обеспечению правопорядка и общественной безопасности. Федеральный законодатель, определяя специальный правовой статус сотрудников органов внутренних дел, вправе устанавливать для них дополнительные социальные гарантии, которые могут предоставляться как в период прохождения службы, так и после увольнения из органов внутренних дел. Гарантии в сфере обеспечения жильем, предоставляемые сотрудникам органам внутренних дел, а также лицам, уволенным со службы по отдельным основаниям, установлены Положением о службе в органах внутренних дел Российской Федерации, нормы которого реализуются в соответствии с иными нормативными актами, в том числе постановлениями Правительства Российской Федерации. В силу части четырнадцатой статьи 54 Положения о службе в органах внутренних дел Российской Федерации сотрудники, прослужившие в органах внутренних дел 20 лет и более (в календарном исчислении), сотрудники 6 органов внутренних дел – участники войны, воины-интернационалисты, а также члены семей погибших сотрудников или сотрудников, умерших вследствие ранения, контузии, увечья и заболевания, связанных с осуществлением законной служебной деятельности, получают в собственность занимаемые ими жилые помещения (за исключением служебного жилья) независимо от их размера в домах государственного и муниципального жилищного фонда, в том числе переданного в полное хозяйственное ведение предприятий или в оперативное управление учреждений в порядке, определяемом Правительством Российской Федерации. Согласно части седьмой статьи 64 названного Положения сотрудникам, уволенным из органов внутренних дел с правом на пенсию по основаниям, предусмотренным пунктами «б», «в», «е» – «з» части первой статьи 58 данного Положения, и имеющим выслугу 20 лет и более (в календарном исчислении), а также семьям сотрудников, погибших или умерших вследствие ранения, контузии, увечья и заболевания, связанных с исполнением законных служебных обязанностей, сохраняется право на безвозмездное закрепление жилых помещений в порядке, определяемом Правительством Российской Федерации. Приведенные нормативные положения распространяются на разные категории граждан и устанавливают для них различные гарантии в сфере обеспечения жильем, что не является нарушением конституционного принципа равенства (статья 19, части 1 и 2, Конституции Российской Федерации), поскольку законодатель вправе использовать дифференцированный подход к определению видов дополнительных социальных гарантий для сотрудников, проходящих службу в органах внутренних дел, и для лиц, уволившихся со службы. Заявитель является бывшим сотрудником органов внутренних дел, следовательно, часть четырнадцатая статьи 54 (в редакции Федерального закона от 22 августа 2004 года № 122-ФЗ) его конституционные права не затрагивает. Оценка же обоснованности применения данной нормы судами 7 общей юрисдикции в деле заявителя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Что же касается части седьмой статьи 64 Положения о службе в органах внутренних дел Российской Федерации (в редакции Федерального закона от 22 августа 2004 года № 122-ФЗ), то она, будучи направленной на предоставление сотрудникам, уволенным из органов внутренних дел по отдельным основаниям, дополнительной гарантии реализации их жилищных прав, не может рассматриваться как нарушающая закрепленное статьей 40 Конституции Российской Федерации право на жилище. Делегирование Правительству Российской Федерации полномочий по определению порядка безвозмездного закрепления за указанными лицами жилых помещений основано на положениях статей 114 (пункт «ж» части 1) и 115 (часть 1) Конституции Российской Федерации, а также Федерального конституционного закона «О Правительстве Российской Федерации». В настоящее время такой порядок Правительством Российской Федерации не определен, однако данное обстоятельство, вопреки утверждению заявителя, не связано с реализацией гражданами, к категории которых относится заявитель, конституционного права на жилище посредством безвозмездного приобретения жилого помещения в собственность, поскольку сама по себе норма части седьмой статьи 64 Положения о службе в органах внутренних дел Российской Федерации (как в редакции Федерального закона от 22 августа 2004 года № 122-ФЗ, так и в ранее действовавшей редакции) не предусматривает передачу жилых помещений в собственность указанных лиц. Бесплатная передача в собственность граждан Российской Федерации занимаемых ими жилых помещений возможна только в порядке приватизации. При этом в соответствии с Законом Российской Федерации «О приватизации жилищного фонда в Российской Федерации» приватизации подлежат только занимаемые гражданами жилые помещения в 8 государственном или муниципальном жилищном фонде социального использования. Поскольку заявитель занимает жилое помещение, относящееся к жилищному фонду коммерческого использования автономного округа, он не может безвозмездно приобрести данное жилое помещение в собственность в порядке приватизации. Это, однако, не означает, что граждане, проживающие в жилых помещениях, относящихся к жилищному фонду коммерческого использования, ограничены в закрепленном статьей 40 Конституции Российской Федерации праве на жилище, если они состоят на учете в качестве нуждающихся в жилых помещениях, предоставляемых по договорам социального найма, или имеют право состоять на данном учете. После получения в пользование другого жилого помещения в доме государственного или муниципального жилищного фонда на основании договора социального найма такие граждане вправе приватизировать его в порядке и в пределах сроков, предусмотренных Законом Российской Федерации «О приватизации жилищного фонда в Российской Федерации», если ранее они не воспользовались своим правом на приватизацию. Тем самым им гарантируется не только право на жилище (статья 40 Конституции Российской Федерации), но и закрепленное статьей 35 Конституции Российской Федерации право частной собственности (в данном случае – на жилое помещение).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Котельникова Сергея Ивановича, поскольку она не отвечает требованиям Федерального конституционного закона «О Конституционном Суде 9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