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161135-П/2014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Скворцова Андрея Максимовича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А.М.Скворцова,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А.М.Скворцовым, которому, как следует из представленных материалов, Симоновский районный суд города Москвы постановлением от 18 января 2013 года, оставленным без изменения апелляционным определением судебной коллегии по уголовным делам Московского городского суда от 15 апреля 2013 года, отказал в удовлетворении жалобы о признании незаконным и необоснованным постановления следователя об отказе в возбуждении уголовного дела в отношении третьих лиц. Постановлением судьи Московского городского суда от 2 июля 2013 года заявителю было отказано в передаче его кассационной жалобы на указанные судебные решения для рассмотрения в судебном заседании суда кассационной инстанции. Письмом консультанта Верховного Суда Российской Федерации от 26 августа 2013 года кассационная жалоба А.М.Скворцова на постановление районного суда и апелляционное определение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судебные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Московского городского суда. А.М.Скворцов обратился в Судебную коллегию по уголовным делам Верховного Суда Российской Федерации с заявлением, в котором оспорил правомерность возвращения без 3 рассмотрения его жалобы консультантом и предложил направить ему постановление судьи Верховного Суда Российской Федерации об отказе в рассмотрении этой жалобы по основаниям, закрепленным в пункте 2 части второй статьи 4013 УПК Российской Федерации. В ответ на данное заявление письмом консультанта Верховного Суда Российской Федерации от 20 ноября 2013 года А.М.Скворцову разъяснено, что вынесение судьей постановления в случае возвращения кассационной жалобы без рассмотрения по существу действующим законодательством не предусмотрено. Не соглашаясь с полученными письмами, А.М.Скворцов адресовал Председателю Верховного Суда Российской Федерации заявление, содержащее аналогичное требование. Письмом начальника отдела по работе с процессуальными жалобами и иными обращениями Верховного Суда Российской Федерации от 10 декабря 2013 года заявителю вновь разъяснено, что уголовно-процессуальный закон не предусматривает возможности вынесения судьей постановления о возвращении кассационной жалобы без рассмотрения по существу, а письмом консультанта Верховного Суда Российской Федерации от 25 декабря 2013 года заявитель повторно извещен о том, что постановление или определение судьи того же суда о возвращении его кассационной жалобы не выносилось. Очередное заявление в адрес Председателя Верховного Суда Российской Федерации возвращено А.М.Скворцову письмом консультанта того же суда от 16 января 2014 года, в котором сообщалось, что его доводы неоднократно рассматривались и на них даны ответы, а кроме того, Федеральным законом от 28 декабря 2013 года № 382-ФЗ в пункт 2 части второй статьи 4013 УПК Российской Федерации внесено изменение и теперь кассационная жалоба может быть подана на указанные в пункте 1 той же части судебные решения, если они обжаловались в кассационном порядке в президиум областного или равного ему по уровню суда. По мнению заявителя, оспариваемое законоположение противоречит статье 55 (часть 2) Конституции Российской Федерации, поскольку лишило его права на обжалование судебных решений в Верховный Суд Российской Федерации, поставив возможность осуществления данного права в 4 зависимость от решения судьи областного или равного по уровню суда, при этом фактически придав ему характер окончательного решения по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Скворцова Андрея Максимовича не подлежащей дальнейшему рассмотрению в заседании Конституционного Суда Российской Федерации, поскольку поставленный заявителем вопрос 6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Скворцов Андрей Максимович,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