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158735-П/2014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Республики Таджикистан Абдураимова Хушвахта Абдулакимовича на нарушение его конституционных прав положением пункта 2 части второй статьи 4013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Республики Таджикистан Х.А.Абдураимова,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2 представление на приговор и постановление мирового судьи, приговор, определение и постановление районного суда, апелляционные постановления и определения, а также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Конституционность приведенного законоположения оспаривается гражданином Республики Таджикистан Х.А.Абдураимовым, который, как следует из представленных материалов, приговором Бабушкинского районного суда города Москвы от 22 мая 2013 года, оставленным без изменения апелляционным определением судебной коллегии по уголовным делам Московского городского суда от 5 августа 2013 года, был признан виновным в совершении преступления, предусмотренного частью второй статьи 228 УК Российской Федерации, и ему назначено наказание в виде лишения свободы на срок 5 лет. Постановлением судьи Московского городского суда от 12 сентября 2013 года было отказано в передаче кассационной жалобы Х.А.Абдураимова на эти судебные решения, поданной его защитником, для рассмотрения в заседании президиума данного суда, а письмом ведущего консультанта Верховного Суда Российской Федерации от 8 ноября 2013 года кассационная жалоба возвращена без рассмотрения по существу, как поданная с нарушением правил подсудности: в письме указывалось, что в силу пункта 2 части второй статьи 4013 данного Кодекса судебные решения могут быть рассмотрены Судебной коллегией по уголовным делам Верховного Суда Российской Федерации лишь при условии, что до того они являлись предметом рассмотрения президиума Московского городского суда. 3 По мнению заявителя, оспариваемое законоположение, допустившее отказ Верховного Суда Российской Федерации в принятии его кассационной жалобы на том основании, что судебные решения по его уголовному делу, указанные в пункте 1 части второй статьи 4013 УПК Российской Федерации, не являлись предметом рассмотрения в президиуме Московского городского суда, нарушает гарантированные Конституцией Российской Федерации право просить о смягчении наказания и право на судебную защиту в вышестоящем суде, т.е. противоречит статьям 21 (часть 1), 46 (часть 1), 50 (часть 3) и 55 (часть 3) Конституции Российской Федерации, а также препятствует реализации Верховным Судом Российской Федерации функции по осуществлению судебного надзора за деятельностью судов общей юрисдикции, поскольку во взаимосвязи с положениями статьи 40117 УПК Российской Федерации, устанавливающими запрет на подачу повторных или новых кассационных жалоб, не предусматривает возможности обжалования постановления судьи суда соответствующего уровня об отказе в передаче кассационной жалобы для рассмотрения судом кассационной инстанции, фактически придавая ему характер окончательного решения по уголовному делу.</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заявителем, был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Республики Таджикистан Абдураимова Хушвахта Абдулакимовича не подлежащей дальнейшему рассмотрению в заседании Конституционного Суда Российской Федерации, поскольку поставленный заявителем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Республики Таджикистан Абдураимов Хушвахт Абдулакимович, процессуальные решения в отношении которого были основаны на положении пункта 2 части второй статьи 4013 УПК Российской Федерации в редакции, действовавшей до вступления в силу Федерального закона от 28 декабря 2013 года № 382-ФЗ, в той мере, в какой это положение признано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